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27" w:rsidRDefault="00806520" w:rsidP="008D55B3">
      <w:pPr>
        <w:autoSpaceDE w:val="0"/>
        <w:autoSpaceDN w:val="0"/>
        <w:adjustRightInd w:val="0"/>
        <w:spacing w:after="0" w:line="360" w:lineRule="auto"/>
        <w:jc w:val="center"/>
        <w:rPr>
          <w:rFonts w:ascii="Times New Roman" w:eastAsiaTheme="minorHAnsi" w:hAnsi="Times New Roman"/>
          <w:color w:val="000000"/>
          <w:sz w:val="24"/>
          <w:szCs w:val="24"/>
        </w:rPr>
      </w:pPr>
      <w:r w:rsidRPr="00806520">
        <w:rPr>
          <w:rFonts w:ascii="Times New Roman" w:eastAsiaTheme="minorHAnsi" w:hAnsi="Times New Roman"/>
          <w:b/>
          <w:bCs/>
          <w:color w:val="000000"/>
          <w:sz w:val="24"/>
          <w:szCs w:val="24"/>
        </w:rPr>
        <w:t xml:space="preserve">TERMO DE ASSENTIMENTO LIVRE E ESCLARECIDO (TALE) </w:t>
      </w:r>
    </w:p>
    <w:p w:rsidR="00AB476E" w:rsidRDefault="006D5F41" w:rsidP="00C1306C">
      <w:pPr>
        <w:autoSpaceDE w:val="0"/>
        <w:autoSpaceDN w:val="0"/>
        <w:adjustRightInd w:val="0"/>
        <w:spacing w:after="0" w:line="240" w:lineRule="auto"/>
        <w:jc w:val="center"/>
        <w:rPr>
          <w:rFonts w:ascii="Arial Narrow" w:hAnsi="Arial Narrow" w:cstheme="minorHAnsi"/>
          <w:bCs/>
          <w:color w:val="2F5496" w:themeColor="accent5" w:themeShade="BF"/>
          <w:sz w:val="20"/>
          <w:szCs w:val="20"/>
        </w:rPr>
      </w:pPr>
      <w:r w:rsidRPr="006A154C">
        <w:rPr>
          <w:rFonts w:ascii="Arial Narrow" w:hAnsi="Arial Narrow" w:cstheme="minorHAnsi"/>
          <w:bCs/>
          <w:color w:val="2F5496" w:themeColor="accent5" w:themeShade="BF"/>
          <w:sz w:val="20"/>
          <w:szCs w:val="20"/>
        </w:rPr>
        <w:t>MODELO SUG</w:t>
      </w:r>
      <w:r w:rsidR="00AB476E">
        <w:rPr>
          <w:rFonts w:ascii="Arial Narrow" w:hAnsi="Arial Narrow" w:cstheme="minorHAnsi"/>
          <w:bCs/>
          <w:color w:val="2F5496" w:themeColor="accent5" w:themeShade="BF"/>
          <w:sz w:val="20"/>
          <w:szCs w:val="20"/>
        </w:rPr>
        <w:t>ERIDO PELO CEP/ABCG SANTA CASA</w:t>
      </w:r>
    </w:p>
    <w:p w:rsidR="006D5F41" w:rsidRPr="006A154C" w:rsidRDefault="006D5F41" w:rsidP="00C1306C">
      <w:pPr>
        <w:autoSpaceDE w:val="0"/>
        <w:autoSpaceDN w:val="0"/>
        <w:adjustRightInd w:val="0"/>
        <w:spacing w:after="0" w:line="240" w:lineRule="auto"/>
        <w:jc w:val="center"/>
        <w:rPr>
          <w:rFonts w:ascii="Arial Narrow" w:hAnsi="Arial Narrow" w:cstheme="minorHAnsi"/>
          <w:bCs/>
          <w:color w:val="2F5496" w:themeColor="accent5" w:themeShade="BF"/>
          <w:sz w:val="20"/>
          <w:szCs w:val="20"/>
        </w:rPr>
      </w:pPr>
      <w:r w:rsidRPr="006A154C">
        <w:rPr>
          <w:rFonts w:ascii="Arial Narrow" w:hAnsi="Arial Narrow" w:cstheme="minorHAnsi"/>
          <w:bCs/>
          <w:color w:val="2F5496" w:themeColor="accent5" w:themeShade="BF"/>
          <w:sz w:val="20"/>
          <w:szCs w:val="20"/>
        </w:rPr>
        <w:t>A</w:t>
      </w:r>
      <w:r w:rsidR="00556E00">
        <w:rPr>
          <w:rFonts w:ascii="Arial Narrow" w:hAnsi="Arial Narrow" w:cstheme="minorHAnsi"/>
          <w:bCs/>
          <w:color w:val="2F5496" w:themeColor="accent5" w:themeShade="BF"/>
          <w:sz w:val="20"/>
          <w:szCs w:val="20"/>
        </w:rPr>
        <w:t>OS</w:t>
      </w:r>
      <w:r w:rsidRPr="006A154C">
        <w:rPr>
          <w:rFonts w:ascii="Arial Narrow" w:hAnsi="Arial Narrow" w:cstheme="minorHAnsi"/>
          <w:bCs/>
          <w:color w:val="2F5496" w:themeColor="accent5" w:themeShade="BF"/>
          <w:sz w:val="20"/>
          <w:szCs w:val="20"/>
        </w:rPr>
        <w:t xml:space="preserve"> PAR</w:t>
      </w:r>
      <w:r w:rsidR="00C1306C">
        <w:rPr>
          <w:rFonts w:ascii="Arial Narrow" w:hAnsi="Arial Narrow" w:cstheme="minorHAnsi"/>
          <w:bCs/>
          <w:color w:val="2F5496" w:themeColor="accent5" w:themeShade="BF"/>
          <w:sz w:val="20"/>
          <w:szCs w:val="20"/>
        </w:rPr>
        <w:t>TICIP</w:t>
      </w:r>
      <w:r w:rsidR="00294679">
        <w:rPr>
          <w:rFonts w:ascii="Arial Narrow" w:hAnsi="Arial Narrow" w:cstheme="minorHAnsi"/>
          <w:bCs/>
          <w:color w:val="2F5496" w:themeColor="accent5" w:themeShade="BF"/>
          <w:sz w:val="20"/>
          <w:szCs w:val="20"/>
        </w:rPr>
        <w:t>ANTES MENORES DE 18 ANOS</w:t>
      </w:r>
      <w:r w:rsidR="00AB476E">
        <w:rPr>
          <w:rFonts w:ascii="Arial Narrow" w:hAnsi="Arial Narrow" w:cstheme="minorHAnsi"/>
          <w:bCs/>
          <w:color w:val="2F5496" w:themeColor="accent5" w:themeShade="BF"/>
          <w:sz w:val="20"/>
          <w:szCs w:val="20"/>
        </w:rPr>
        <w:t xml:space="preserve"> – </w:t>
      </w:r>
      <w:r w:rsidR="00AB476E" w:rsidRPr="00415AFD">
        <w:rPr>
          <w:rFonts w:ascii="Times New Roman" w:hAnsi="Times New Roman"/>
          <w:b/>
          <w:bCs/>
          <w:color w:val="2F5496" w:themeColor="accent5" w:themeShade="BF"/>
          <w:sz w:val="20"/>
          <w:szCs w:val="20"/>
        </w:rPr>
        <w:t>RESOLUÇÃO CNS 466/2012</w:t>
      </w:r>
      <w:r w:rsidR="00AB476E" w:rsidRPr="00415AFD">
        <w:rPr>
          <w:rFonts w:ascii="Times New Roman" w:hAnsi="Times New Roman"/>
          <w:bCs/>
          <w:color w:val="2F5496" w:themeColor="accent5" w:themeShade="BF"/>
          <w:sz w:val="20"/>
          <w:szCs w:val="20"/>
        </w:rPr>
        <w:t xml:space="preserve"> </w:t>
      </w:r>
      <w:r w:rsidRPr="006A154C">
        <w:rPr>
          <w:rFonts w:ascii="Arial Narrow" w:hAnsi="Arial Narrow" w:cstheme="minorHAnsi"/>
          <w:bCs/>
          <w:color w:val="2F5496" w:themeColor="accent5" w:themeShade="BF"/>
          <w:sz w:val="20"/>
          <w:szCs w:val="20"/>
        </w:rPr>
        <w:t xml:space="preserve"> </w:t>
      </w:r>
    </w:p>
    <w:p w:rsidR="00EB740A" w:rsidRPr="006A154C" w:rsidRDefault="00EB740A" w:rsidP="009B4E5A">
      <w:pPr>
        <w:jc w:val="center"/>
        <w:rPr>
          <w:rFonts w:ascii="Times New Roman" w:eastAsiaTheme="minorHAnsi" w:hAnsi="Times New Roman"/>
          <w:color w:val="2F5496" w:themeColor="accent5" w:themeShade="BF"/>
          <w:sz w:val="20"/>
          <w:szCs w:val="20"/>
        </w:rPr>
      </w:pPr>
    </w:p>
    <w:p w:rsidR="000D67F1" w:rsidRPr="00946C50" w:rsidRDefault="00806520" w:rsidP="00870CAD">
      <w:pPr>
        <w:spacing w:after="0" w:line="240" w:lineRule="auto"/>
        <w:jc w:val="both"/>
        <w:rPr>
          <w:rFonts w:ascii="Times New Roman" w:eastAsiaTheme="minorHAnsi" w:hAnsi="Times New Roman"/>
          <w:color w:val="000000"/>
          <w:sz w:val="24"/>
          <w:szCs w:val="24"/>
        </w:rPr>
      </w:pPr>
      <w:r w:rsidRPr="00006999">
        <w:rPr>
          <w:rFonts w:ascii="Times New Roman" w:eastAsiaTheme="minorHAnsi" w:hAnsi="Times New Roman"/>
          <w:color w:val="000000"/>
          <w:sz w:val="24"/>
          <w:szCs w:val="24"/>
        </w:rPr>
        <w:t xml:space="preserve">Eu/Nós, (pesquisadores) </w:t>
      </w:r>
      <w:proofErr w:type="gramStart"/>
      <w:r w:rsidRPr="00006999">
        <w:rPr>
          <w:rFonts w:ascii="Times New Roman" w:eastAsiaTheme="minorHAnsi" w:hAnsi="Times New Roman"/>
          <w:color w:val="000000"/>
          <w:sz w:val="24"/>
          <w:szCs w:val="24"/>
        </w:rPr>
        <w:t>convida(</w:t>
      </w:r>
      <w:proofErr w:type="spellStart"/>
      <w:proofErr w:type="gramEnd"/>
      <w:r w:rsidRPr="00006999">
        <w:rPr>
          <w:rFonts w:ascii="Times New Roman" w:eastAsiaTheme="minorHAnsi" w:hAnsi="Times New Roman"/>
          <w:color w:val="000000"/>
          <w:sz w:val="24"/>
          <w:szCs w:val="24"/>
        </w:rPr>
        <w:t>mos</w:t>
      </w:r>
      <w:proofErr w:type="spellEnd"/>
      <w:r w:rsidRPr="00006999">
        <w:rPr>
          <w:rFonts w:ascii="Times New Roman" w:eastAsiaTheme="minorHAnsi" w:hAnsi="Times New Roman"/>
          <w:color w:val="000000"/>
          <w:sz w:val="24"/>
          <w:szCs w:val="24"/>
        </w:rPr>
        <w:t xml:space="preserve">) você a participar do estudo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título da pesquisa</w:t>
      </w:r>
      <w:r w:rsidRPr="00006999">
        <w:rPr>
          <w:rFonts w:ascii="Times New Roman" w:eastAsiaTheme="minorHAnsi" w:hAnsi="Times New Roman"/>
          <w:color w:val="C00000"/>
          <w:sz w:val="24"/>
          <w:szCs w:val="24"/>
        </w:rPr>
        <w:t>)</w:t>
      </w:r>
      <w:r w:rsidRPr="00006999">
        <w:rPr>
          <w:rFonts w:ascii="Times New Roman" w:eastAsiaTheme="minorHAnsi" w:hAnsi="Times New Roman"/>
          <w:sz w:val="24"/>
          <w:szCs w:val="24"/>
        </w:rPr>
        <w:t>.</w:t>
      </w:r>
      <w:r w:rsidRPr="00006999">
        <w:rPr>
          <w:rFonts w:ascii="Times New Roman" w:eastAsiaTheme="minorHAnsi" w:hAnsi="Times New Roman"/>
          <w:color w:val="C00000"/>
          <w:sz w:val="24"/>
          <w:szCs w:val="24"/>
        </w:rPr>
        <w:t xml:space="preserve"> </w:t>
      </w:r>
      <w:r w:rsidRPr="00006999">
        <w:rPr>
          <w:rFonts w:ascii="Times New Roman" w:eastAsiaTheme="minorHAnsi" w:hAnsi="Times New Roman"/>
          <w:color w:val="000000"/>
          <w:sz w:val="24"/>
          <w:szCs w:val="24"/>
        </w:rPr>
        <w:t xml:space="preserve">Informamos que seu pai/mãe ou responsável legal permitiu a sua participação. Pretendemos saber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colocar os objetivos da pesquisa descritos em linguagem acessível à idade do participante</w:t>
      </w:r>
      <w:r w:rsidRPr="00006999">
        <w:rPr>
          <w:rFonts w:ascii="Times New Roman" w:eastAsiaTheme="minorHAnsi" w:hAnsi="Times New Roman"/>
          <w:color w:val="C00000"/>
          <w:sz w:val="24"/>
          <w:szCs w:val="24"/>
        </w:rPr>
        <w:t>)</w:t>
      </w:r>
      <w:r w:rsidRPr="00006999">
        <w:rPr>
          <w:rFonts w:ascii="Times New Roman" w:eastAsiaTheme="minorHAnsi" w:hAnsi="Times New Roman"/>
          <w:sz w:val="24"/>
          <w:szCs w:val="24"/>
        </w:rPr>
        <w:t xml:space="preserve">. </w:t>
      </w:r>
      <w:r w:rsidRPr="00006999">
        <w:rPr>
          <w:rFonts w:ascii="Times New Roman" w:eastAsiaTheme="minorHAnsi" w:hAnsi="Times New Roman"/>
          <w:color w:val="000000"/>
          <w:sz w:val="24"/>
          <w:szCs w:val="24"/>
        </w:rPr>
        <w:t xml:space="preserve">Gostaríamos muito de contar com você, mas você não é obrigado a participar e não tem problema se desistir. Outras </w:t>
      </w:r>
      <w:r w:rsidRPr="00006999">
        <w:rPr>
          <w:rFonts w:ascii="Times New Roman" w:eastAsiaTheme="minorHAnsi" w:hAnsi="Times New Roman"/>
          <w:bCs/>
          <w:color w:val="C00000"/>
          <w:sz w:val="24"/>
          <w:szCs w:val="24"/>
        </w:rPr>
        <w:t xml:space="preserve">crianças e/ou adolescentes </w:t>
      </w:r>
      <w:r w:rsidRPr="00006999">
        <w:rPr>
          <w:rFonts w:ascii="Times New Roman" w:eastAsiaTheme="minorHAnsi" w:hAnsi="Times New Roman"/>
          <w:color w:val="000000"/>
          <w:sz w:val="24"/>
          <w:szCs w:val="24"/>
        </w:rPr>
        <w:t xml:space="preserve">participantes desta pesquisa tem de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 xml:space="preserve">idade) </w:t>
      </w:r>
      <w:r w:rsidRPr="00006999">
        <w:rPr>
          <w:rFonts w:ascii="Times New Roman" w:eastAsiaTheme="minorHAnsi" w:hAnsi="Times New Roman"/>
          <w:color w:val="000000"/>
          <w:sz w:val="24"/>
          <w:szCs w:val="24"/>
        </w:rPr>
        <w:t xml:space="preserve">anos de idade a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 xml:space="preserve">idade) </w:t>
      </w:r>
      <w:r w:rsidRPr="00006999">
        <w:rPr>
          <w:rFonts w:ascii="Times New Roman" w:eastAsiaTheme="minorHAnsi" w:hAnsi="Times New Roman"/>
          <w:color w:val="000000"/>
          <w:sz w:val="24"/>
          <w:szCs w:val="24"/>
        </w:rPr>
        <w:t xml:space="preserve">anos de idade. A pesquisa será feita no/a </w:t>
      </w:r>
      <w:r w:rsidRPr="00006999">
        <w:rPr>
          <w:rFonts w:ascii="Times New Roman" w:eastAsiaTheme="minorHAnsi" w:hAnsi="Times New Roman"/>
          <w:bCs/>
          <w:color w:val="C00000"/>
          <w:sz w:val="24"/>
          <w:szCs w:val="24"/>
        </w:rPr>
        <w:t>(local</w:t>
      </w:r>
      <w:r w:rsidRPr="00006999">
        <w:rPr>
          <w:rFonts w:ascii="Times New Roman" w:eastAsiaTheme="minorHAnsi" w:hAnsi="Times New Roman"/>
          <w:color w:val="C00000"/>
          <w:sz w:val="24"/>
          <w:szCs w:val="24"/>
        </w:rPr>
        <w:t>)</w:t>
      </w:r>
      <w:r w:rsidRPr="00006999">
        <w:rPr>
          <w:rFonts w:ascii="Times New Roman" w:eastAsiaTheme="minorHAnsi" w:hAnsi="Times New Roman"/>
          <w:color w:val="000000"/>
          <w:sz w:val="24"/>
          <w:szCs w:val="24"/>
        </w:rPr>
        <w:t xml:space="preserve">, onde os participantes (crianças/adolescente)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descrever passo a passo o método/procedimentos)</w:t>
      </w:r>
      <w:r w:rsidRPr="00006999">
        <w:rPr>
          <w:rFonts w:ascii="Times New Roman" w:eastAsiaTheme="minorHAnsi" w:hAnsi="Times New Roman"/>
          <w:sz w:val="24"/>
          <w:szCs w:val="24"/>
        </w:rPr>
        <w:t>.</w:t>
      </w:r>
      <w:r w:rsidRPr="00006999">
        <w:rPr>
          <w:rFonts w:ascii="Times New Roman" w:eastAsiaTheme="minorHAnsi" w:hAnsi="Times New Roman"/>
          <w:color w:val="C00000"/>
          <w:sz w:val="24"/>
          <w:szCs w:val="24"/>
        </w:rPr>
        <w:t xml:space="preserve"> </w:t>
      </w:r>
      <w:r w:rsidRPr="00006999">
        <w:rPr>
          <w:rFonts w:ascii="Times New Roman" w:eastAsiaTheme="minorHAnsi" w:hAnsi="Times New Roman"/>
          <w:color w:val="000000"/>
          <w:sz w:val="24"/>
          <w:szCs w:val="24"/>
        </w:rPr>
        <w:t xml:space="preserve">Para isso, será usado/a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material</w:t>
      </w:r>
      <w:r w:rsidRPr="00006999">
        <w:rPr>
          <w:rFonts w:ascii="Times New Roman" w:eastAsiaTheme="minorHAnsi" w:hAnsi="Times New Roman"/>
          <w:color w:val="C00000"/>
          <w:sz w:val="24"/>
          <w:szCs w:val="24"/>
        </w:rPr>
        <w:t>)</w:t>
      </w:r>
      <w:r w:rsidRPr="00006999">
        <w:rPr>
          <w:rFonts w:ascii="Times New Roman" w:eastAsiaTheme="minorHAnsi" w:hAnsi="Times New Roman"/>
          <w:color w:val="000000"/>
          <w:sz w:val="24"/>
          <w:szCs w:val="24"/>
        </w:rPr>
        <w:t xml:space="preserve">, ele é considerado (a) seguro (a), mas é possível ocorrer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riscos mínimos/previsíveis</w:t>
      </w:r>
      <w:r w:rsidRPr="00006999">
        <w:rPr>
          <w:rFonts w:ascii="Times New Roman" w:eastAsiaTheme="minorHAnsi" w:hAnsi="Times New Roman"/>
          <w:color w:val="C00000"/>
          <w:sz w:val="24"/>
          <w:szCs w:val="24"/>
        </w:rPr>
        <w:t>.)</w:t>
      </w:r>
      <w:r w:rsidRPr="00006999">
        <w:rPr>
          <w:rFonts w:ascii="Times New Roman" w:eastAsiaTheme="minorHAnsi" w:hAnsi="Times New Roman"/>
          <w:color w:val="000000"/>
          <w:sz w:val="24"/>
          <w:szCs w:val="24"/>
        </w:rPr>
        <w:t xml:space="preserve">. Caso aconteça algo errado, você, seus pais ou responsáveis </w:t>
      </w:r>
      <w:proofErr w:type="gramStart"/>
      <w:r w:rsidRPr="00006999">
        <w:rPr>
          <w:rFonts w:ascii="Times New Roman" w:eastAsiaTheme="minorHAnsi" w:hAnsi="Times New Roman"/>
          <w:color w:val="000000"/>
          <w:sz w:val="24"/>
          <w:szCs w:val="24"/>
        </w:rPr>
        <w:t>poderá(</w:t>
      </w:r>
      <w:proofErr w:type="spellStart"/>
      <w:proofErr w:type="gramEnd"/>
      <w:r w:rsidRPr="00006999">
        <w:rPr>
          <w:rFonts w:ascii="Times New Roman" w:eastAsiaTheme="minorHAnsi" w:hAnsi="Times New Roman"/>
          <w:color w:val="000000"/>
          <w:sz w:val="24"/>
          <w:szCs w:val="24"/>
        </w:rPr>
        <w:t>ão</w:t>
      </w:r>
      <w:proofErr w:type="spellEnd"/>
      <w:r w:rsidRPr="00006999">
        <w:rPr>
          <w:rFonts w:ascii="Times New Roman" w:eastAsiaTheme="minorHAnsi" w:hAnsi="Times New Roman"/>
          <w:color w:val="000000"/>
          <w:sz w:val="24"/>
          <w:szCs w:val="24"/>
        </w:rPr>
        <w:t xml:space="preserve">) nos procurar pelos contatos que estão no final do texto. A sua participação é importante </w:t>
      </w:r>
      <w:r w:rsidRPr="00006999">
        <w:rPr>
          <w:rFonts w:ascii="Times New Roman" w:eastAsiaTheme="minorHAnsi" w:hAnsi="Times New Roman"/>
          <w:color w:val="C00000"/>
          <w:sz w:val="24"/>
          <w:szCs w:val="24"/>
        </w:rPr>
        <w:t xml:space="preserve">(citar os </w:t>
      </w:r>
      <w:r w:rsidRPr="00006999">
        <w:rPr>
          <w:rFonts w:ascii="Times New Roman" w:eastAsiaTheme="minorHAnsi" w:hAnsi="Times New Roman"/>
          <w:bCs/>
          <w:color w:val="C00000"/>
          <w:sz w:val="24"/>
          <w:szCs w:val="24"/>
        </w:rPr>
        <w:t>benefícios com linguagem acessível</w:t>
      </w:r>
      <w:r w:rsidRPr="00006999">
        <w:rPr>
          <w:rFonts w:ascii="Times New Roman" w:eastAsiaTheme="minorHAnsi" w:hAnsi="Times New Roman"/>
          <w:color w:val="C00000"/>
          <w:sz w:val="24"/>
          <w:szCs w:val="24"/>
        </w:rPr>
        <w:t>)</w:t>
      </w:r>
      <w:r w:rsidRPr="00006999">
        <w:rPr>
          <w:rFonts w:ascii="Times New Roman" w:eastAsiaTheme="minorHAnsi" w:hAnsi="Times New Roman"/>
          <w:sz w:val="24"/>
          <w:szCs w:val="24"/>
        </w:rPr>
        <w:t xml:space="preserve">. </w:t>
      </w:r>
      <w:r w:rsidRPr="00006999">
        <w:rPr>
          <w:rFonts w:ascii="Times New Roman" w:eastAsiaTheme="minorHAnsi" w:hAnsi="Times New Roman"/>
          <w:color w:val="000000"/>
          <w:sz w:val="24"/>
          <w:szCs w:val="24"/>
        </w:rPr>
        <w:t xml:space="preserve">As suas informações ficarão sob sigilo, ninguém saberá que você está participando da pesquisa; não falaremos a outras pessoas, nem daremos a estranhos as informações que você nos der. Os resultados da pesquisa serão publicados </w:t>
      </w:r>
      <w:r w:rsidRPr="00006999">
        <w:rPr>
          <w:rFonts w:ascii="Times New Roman" w:eastAsiaTheme="minorHAnsi" w:hAnsi="Times New Roman"/>
          <w:color w:val="C00000"/>
          <w:sz w:val="24"/>
          <w:szCs w:val="24"/>
        </w:rPr>
        <w:t>(</w:t>
      </w:r>
      <w:r w:rsidRPr="00006999">
        <w:rPr>
          <w:rFonts w:ascii="Times New Roman" w:eastAsiaTheme="minorHAnsi" w:hAnsi="Times New Roman"/>
          <w:bCs/>
          <w:color w:val="C00000"/>
          <w:sz w:val="24"/>
          <w:szCs w:val="24"/>
        </w:rPr>
        <w:t>explicação da divulgação dos resultados</w:t>
      </w:r>
      <w:r w:rsidRPr="00006999">
        <w:rPr>
          <w:rFonts w:ascii="Times New Roman" w:eastAsiaTheme="minorHAnsi" w:hAnsi="Times New Roman"/>
          <w:color w:val="C00000"/>
          <w:sz w:val="24"/>
          <w:szCs w:val="24"/>
        </w:rPr>
        <w:t>)</w:t>
      </w:r>
      <w:r w:rsidRPr="00006999">
        <w:rPr>
          <w:rFonts w:ascii="Times New Roman" w:eastAsiaTheme="minorHAnsi" w:hAnsi="Times New Roman"/>
          <w:sz w:val="24"/>
          <w:szCs w:val="24"/>
        </w:rPr>
        <w:t xml:space="preserve">, </w:t>
      </w:r>
      <w:r w:rsidRPr="00006999">
        <w:rPr>
          <w:rFonts w:ascii="Times New Roman" w:eastAsiaTheme="minorHAnsi" w:hAnsi="Times New Roman"/>
          <w:color w:val="000000"/>
          <w:sz w:val="24"/>
          <w:szCs w:val="24"/>
        </w:rPr>
        <w:t>mas sem identificar (dados pessoais, vídeos, imagens e áudios de gravações) dos participantes (crianças/adolescentes).</w:t>
      </w:r>
      <w:r w:rsidR="00946C50">
        <w:rPr>
          <w:rFonts w:ascii="Times New Roman" w:eastAsiaTheme="minorHAnsi" w:hAnsi="Times New Roman"/>
          <w:color w:val="000000"/>
          <w:sz w:val="24"/>
          <w:szCs w:val="24"/>
        </w:rPr>
        <w:t xml:space="preserve"> </w:t>
      </w:r>
      <w:r w:rsidR="00946C50" w:rsidRPr="00946C50">
        <w:rPr>
          <w:rFonts w:ascii="Times New Roman" w:hAnsi="Times New Roman"/>
          <w:sz w:val="24"/>
          <w:szCs w:val="24"/>
        </w:rPr>
        <w:t>Os dados e instrumentos que indiquem sua participação utilizados na pesquisa ficarão guardados comigo durante cinco anos, e após esse tempo serão destruídos.</w:t>
      </w:r>
    </w:p>
    <w:p w:rsidR="00EB740A" w:rsidRDefault="00EB740A" w:rsidP="006B7070">
      <w:pPr>
        <w:pStyle w:val="Default"/>
        <w:spacing w:line="360" w:lineRule="auto"/>
        <w:jc w:val="both"/>
        <w:rPr>
          <w:rFonts w:ascii="Times New Roman" w:hAnsi="Times New Roman" w:cs="Times New Roman"/>
          <w:b/>
          <w:bCs/>
        </w:rPr>
      </w:pPr>
    </w:p>
    <w:p w:rsidR="00870CAD" w:rsidRDefault="00870CAD" w:rsidP="006B7070">
      <w:pPr>
        <w:pStyle w:val="Default"/>
        <w:spacing w:line="360" w:lineRule="auto"/>
        <w:jc w:val="both"/>
        <w:rPr>
          <w:rFonts w:ascii="Times New Roman" w:hAnsi="Times New Roman" w:cs="Times New Roman"/>
          <w:b/>
          <w:bCs/>
        </w:rPr>
      </w:pPr>
    </w:p>
    <w:p w:rsidR="00EB740A" w:rsidRPr="00E367CC" w:rsidRDefault="00EB740A" w:rsidP="006B7070">
      <w:pPr>
        <w:pStyle w:val="Default"/>
        <w:spacing w:line="360" w:lineRule="auto"/>
        <w:jc w:val="both"/>
        <w:rPr>
          <w:rFonts w:ascii="Times New Roman" w:hAnsi="Times New Roman" w:cs="Times New Roman"/>
        </w:rPr>
      </w:pPr>
      <w:r w:rsidRPr="00E367CC">
        <w:rPr>
          <w:rFonts w:ascii="Times New Roman" w:hAnsi="Times New Roman" w:cs="Times New Roman"/>
          <w:b/>
          <w:bCs/>
        </w:rPr>
        <w:t xml:space="preserve">ESCLARECIMENTO DE DÚVIDAS: </w:t>
      </w:r>
    </w:p>
    <w:p w:rsidR="00144EA3" w:rsidRPr="006456C6" w:rsidRDefault="00144EA3" w:rsidP="00144EA3">
      <w:pPr>
        <w:pStyle w:val="Default"/>
        <w:jc w:val="both"/>
        <w:rPr>
          <w:rFonts w:ascii="Times New Roman" w:hAnsi="Times New Roman" w:cs="Times New Roman"/>
        </w:rPr>
      </w:pPr>
      <w:r w:rsidRPr="006456C6">
        <w:rPr>
          <w:rFonts w:ascii="Times New Roman" w:hAnsi="Times New Roman" w:cs="Times New Roman"/>
        </w:rPr>
        <w:t xml:space="preserve">Em caso de dúvidas sobre a pesquisa ou para relatar algum problema, você poderá contatar </w:t>
      </w:r>
      <w:proofErr w:type="gramStart"/>
      <w:r w:rsidRPr="006456C6">
        <w:rPr>
          <w:rFonts w:ascii="Times New Roman" w:hAnsi="Times New Roman" w:cs="Times New Roman"/>
        </w:rPr>
        <w:t>o(</w:t>
      </w:r>
      <w:proofErr w:type="gramEnd"/>
      <w:r w:rsidRPr="006456C6">
        <w:rPr>
          <w:rFonts w:ascii="Times New Roman" w:hAnsi="Times New Roman" w:cs="Times New Roman"/>
        </w:rPr>
        <w:t xml:space="preserve">a) pesquisador(a) responsável </w:t>
      </w:r>
      <w:r w:rsidR="00265066" w:rsidRPr="006456C6">
        <w:rPr>
          <w:rFonts w:ascii="Times New Roman" w:hAnsi="Times New Roman" w:cs="Times New Roman"/>
          <w:highlight w:val="yellow"/>
        </w:rPr>
        <w:t>[_</w:t>
      </w:r>
      <w:r w:rsidR="00D21206">
        <w:rPr>
          <w:rFonts w:ascii="Times New Roman" w:hAnsi="Times New Roman" w:cs="Times New Roman"/>
          <w:highlight w:val="yellow"/>
        </w:rPr>
        <w:t>__</w:t>
      </w:r>
      <w:r w:rsidR="00265066" w:rsidRPr="006456C6">
        <w:rPr>
          <w:rFonts w:ascii="Times New Roman" w:hAnsi="Times New Roman" w:cs="Times New Roman"/>
          <w:highlight w:val="yellow"/>
        </w:rPr>
        <w:t>__]</w:t>
      </w:r>
      <w:r w:rsidRPr="006456C6">
        <w:rPr>
          <w:rFonts w:ascii="Times New Roman" w:hAnsi="Times New Roman" w:cs="Times New Roman"/>
        </w:rPr>
        <w:t xml:space="preserve">, e-mail </w:t>
      </w:r>
      <w:r w:rsidR="00265066" w:rsidRPr="006456C6">
        <w:rPr>
          <w:rFonts w:ascii="Times New Roman" w:hAnsi="Times New Roman" w:cs="Times New Roman"/>
          <w:highlight w:val="yellow"/>
        </w:rPr>
        <w:t>[_</w:t>
      </w:r>
      <w:r w:rsidR="00D21206">
        <w:rPr>
          <w:rFonts w:ascii="Times New Roman" w:hAnsi="Times New Roman" w:cs="Times New Roman"/>
          <w:highlight w:val="yellow"/>
        </w:rPr>
        <w:t>__</w:t>
      </w:r>
      <w:r w:rsidR="00265066" w:rsidRPr="006456C6">
        <w:rPr>
          <w:rFonts w:ascii="Times New Roman" w:hAnsi="Times New Roman" w:cs="Times New Roman"/>
          <w:highlight w:val="yellow"/>
        </w:rPr>
        <w:t>__]</w:t>
      </w:r>
      <w:r w:rsidRPr="006456C6">
        <w:rPr>
          <w:rFonts w:ascii="Times New Roman" w:hAnsi="Times New Roman" w:cs="Times New Roman"/>
        </w:rPr>
        <w:t xml:space="preserve">,  presencialmente no endereço </w:t>
      </w:r>
      <w:r w:rsidR="00265066" w:rsidRPr="006456C6">
        <w:rPr>
          <w:rFonts w:ascii="Times New Roman" w:hAnsi="Times New Roman" w:cs="Times New Roman"/>
          <w:highlight w:val="yellow"/>
        </w:rPr>
        <w:t>[_</w:t>
      </w:r>
      <w:r w:rsidR="00D21206">
        <w:rPr>
          <w:rFonts w:ascii="Times New Roman" w:hAnsi="Times New Roman" w:cs="Times New Roman"/>
          <w:highlight w:val="yellow"/>
        </w:rPr>
        <w:t>__</w:t>
      </w:r>
      <w:r w:rsidR="00265066" w:rsidRPr="006456C6">
        <w:rPr>
          <w:rFonts w:ascii="Times New Roman" w:hAnsi="Times New Roman" w:cs="Times New Roman"/>
          <w:highlight w:val="yellow"/>
        </w:rPr>
        <w:t>__]</w:t>
      </w:r>
      <w:r w:rsidRPr="006456C6">
        <w:rPr>
          <w:rFonts w:ascii="Times New Roman" w:hAnsi="Times New Roman" w:cs="Times New Roman"/>
        </w:rPr>
        <w:t xml:space="preserve"> ou pelo número telefônico </w:t>
      </w:r>
      <w:r w:rsidRPr="006456C6">
        <w:rPr>
          <w:rFonts w:ascii="Times New Roman" w:hAnsi="Times New Roman" w:cs="Times New Roman"/>
          <w:highlight w:val="yellow"/>
        </w:rPr>
        <w:t>[_</w:t>
      </w:r>
      <w:r w:rsidR="00265066">
        <w:rPr>
          <w:rFonts w:ascii="Times New Roman" w:hAnsi="Times New Roman" w:cs="Times New Roman"/>
          <w:highlight w:val="yellow"/>
        </w:rPr>
        <w:t>___</w:t>
      </w:r>
      <w:r w:rsidRPr="006456C6">
        <w:rPr>
          <w:rFonts w:ascii="Times New Roman" w:hAnsi="Times New Roman" w:cs="Times New Roman"/>
          <w:highlight w:val="yellow"/>
        </w:rPr>
        <w:t>_]</w:t>
      </w:r>
    </w:p>
    <w:p w:rsidR="00144EA3" w:rsidRPr="008D7A4B" w:rsidRDefault="00144EA3" w:rsidP="00144EA3">
      <w:pPr>
        <w:pStyle w:val="Default"/>
        <w:jc w:val="both"/>
        <w:rPr>
          <w:rFonts w:ascii="Times New Roman" w:hAnsi="Times New Roman" w:cs="Times New Roman"/>
        </w:rPr>
      </w:pPr>
      <w:r w:rsidRPr="008D7A4B">
        <w:rPr>
          <w:rFonts w:ascii="Times New Roman" w:hAnsi="Times New Roman" w:cs="Times New Roman"/>
        </w:rPr>
        <w:t xml:space="preserve">Você também pode entrar em contato com o Comitê de Ética em Pesquisa da Associação Beneficente Santa Casa de Campo Grande (CEP/ABCG Santa Casa), localizado na Escola de Saúde da Santa Casa, Sala CEP, Av. Mato Grosso, 421, Bairro Centro, Campo Grande/MS, CEP: </w:t>
      </w:r>
      <w:r w:rsidRPr="008D7A4B">
        <w:rPr>
          <w:rFonts w:ascii="Times New Roman" w:hAnsi="Times New Roman" w:cs="Times New Roman"/>
          <w:shd w:val="clear" w:color="auto" w:fill="FFFFFF"/>
        </w:rPr>
        <w:t>79002-230</w:t>
      </w:r>
      <w:r w:rsidRPr="008D7A4B">
        <w:rPr>
          <w:rFonts w:ascii="Times New Roman" w:hAnsi="Times New Roman" w:cs="Times New Roman"/>
        </w:rPr>
        <w:t xml:space="preserve">, e-mail </w:t>
      </w:r>
      <w:hyperlink r:id="rId7" w:history="1">
        <w:r w:rsidRPr="008D7A4B">
          <w:rPr>
            <w:rStyle w:val="Hyperlink"/>
            <w:rFonts w:ascii="Times New Roman" w:hAnsi="Times New Roman" w:cs="Times New Roman"/>
          </w:rPr>
          <w:t>cep@santacasacg.org.br</w:t>
        </w:r>
      </w:hyperlink>
      <w:r w:rsidRPr="008D7A4B">
        <w:rPr>
          <w:rFonts w:ascii="Times New Roman" w:hAnsi="Times New Roman" w:cs="Times New Roman"/>
        </w:rPr>
        <w:t xml:space="preserve"> ou pelo telefone (67) 3322 4252. Horário de atendimento de segunda-feira a sexta-feira, das 9h às 12h e das 13h30 às 16h30. O CEP é um colegiado interdisciplinar e independente, de relevância pública, de caráter consultivo, deliberativo, corresponsável no desenvolvimento desta pesquisa dentro de padrões éticos, conforme resoluções do Conselho Nacional de Saúde, contribuindo na defesa dos interesses dos participantes da pesquisa em sua integridade e dignidade. Você poderá ainda esclarecer dúvidas, reclamar ou fazer denúncia junto à Comissão Nacional de Ética em Pesquisa (CONEP) pelo e-mail </w:t>
      </w:r>
      <w:hyperlink r:id="rId8" w:history="1">
        <w:r w:rsidRPr="008D7A4B">
          <w:rPr>
            <w:rStyle w:val="Hyperlink"/>
            <w:rFonts w:ascii="Times New Roman" w:hAnsi="Times New Roman" w:cs="Times New Roman"/>
          </w:rPr>
          <w:t>conep@saude.gov.br</w:t>
        </w:r>
      </w:hyperlink>
      <w:r w:rsidRPr="008D7A4B">
        <w:rPr>
          <w:rFonts w:ascii="Times New Roman" w:hAnsi="Times New Roman" w:cs="Times New Roman"/>
        </w:rPr>
        <w:t xml:space="preserve"> ou pelo telefone (61) 3315-5877. </w:t>
      </w:r>
    </w:p>
    <w:p w:rsidR="00144EA3" w:rsidRPr="00265066" w:rsidRDefault="00144EA3" w:rsidP="00144EA3">
      <w:pPr>
        <w:pStyle w:val="Rodap"/>
        <w:jc w:val="both"/>
        <w:rPr>
          <w:rFonts w:ascii="Times New Roman" w:hAnsi="Times New Roman"/>
          <w:sz w:val="24"/>
          <w:szCs w:val="24"/>
        </w:rPr>
      </w:pPr>
      <w:r w:rsidRPr="008D7A4B">
        <w:rPr>
          <w:rFonts w:ascii="Times New Roman" w:hAnsi="Times New Roman"/>
          <w:color w:val="000000" w:themeColor="text1"/>
          <w:sz w:val="24"/>
          <w:szCs w:val="24"/>
        </w:rPr>
        <w:t>Para obter mais informações sobre a sua importância como participante de pesquisa, v</w:t>
      </w:r>
      <w:r w:rsidRPr="008D7A4B">
        <w:rPr>
          <w:rFonts w:ascii="Times New Roman" w:hAnsi="Times New Roman"/>
          <w:sz w:val="24"/>
          <w:szCs w:val="24"/>
        </w:rPr>
        <w:t xml:space="preserve">ocê poderá também consultar a "Cartilha dos Direitos dos Participantes de Pesquisa" disponível em: </w:t>
      </w:r>
      <w:hyperlink r:id="rId9" w:history="1">
        <w:r w:rsidRPr="008D7A4B">
          <w:rPr>
            <w:rStyle w:val="Hyperlink"/>
            <w:rFonts w:ascii="Times New Roman" w:hAnsi="Times New Roman"/>
            <w:sz w:val="24"/>
            <w:szCs w:val="24"/>
          </w:rPr>
          <w:t>https://educ.santacasacg.org.br/cep/page/cartilha-dos-direitos-do-participante-de-pesquisa</w:t>
        </w:r>
      </w:hyperlink>
      <w:r w:rsidR="00265066">
        <w:rPr>
          <w:rStyle w:val="Hyperlink"/>
          <w:rFonts w:ascii="Times New Roman" w:hAnsi="Times New Roman"/>
          <w:color w:val="auto"/>
          <w:sz w:val="24"/>
          <w:szCs w:val="24"/>
          <w:u w:val="none"/>
        </w:rPr>
        <w:t>.</w:t>
      </w:r>
    </w:p>
    <w:p w:rsidR="00181D4A" w:rsidRDefault="00181D4A" w:rsidP="00870CAD">
      <w:pPr>
        <w:pStyle w:val="Default"/>
        <w:jc w:val="both"/>
        <w:rPr>
          <w:rFonts w:ascii="Times New Roman" w:hAnsi="Times New Roman" w:cs="Times New Roman"/>
        </w:rPr>
      </w:pPr>
    </w:p>
    <w:p w:rsidR="00870CAD" w:rsidRDefault="00870CAD" w:rsidP="006B7070">
      <w:pPr>
        <w:autoSpaceDE w:val="0"/>
        <w:autoSpaceDN w:val="0"/>
        <w:adjustRightInd w:val="0"/>
        <w:spacing w:after="0" w:line="360" w:lineRule="auto"/>
        <w:rPr>
          <w:rFonts w:ascii="Times New Roman" w:eastAsiaTheme="minorHAnsi" w:hAnsi="Times New Roman"/>
          <w:b/>
          <w:bCs/>
          <w:color w:val="000000"/>
          <w:sz w:val="24"/>
          <w:szCs w:val="24"/>
        </w:rPr>
      </w:pPr>
    </w:p>
    <w:p w:rsidR="00806520" w:rsidRPr="00806520" w:rsidRDefault="00806520" w:rsidP="006B7070">
      <w:pPr>
        <w:autoSpaceDE w:val="0"/>
        <w:autoSpaceDN w:val="0"/>
        <w:adjustRightInd w:val="0"/>
        <w:spacing w:after="0" w:line="360" w:lineRule="auto"/>
        <w:rPr>
          <w:rFonts w:ascii="Times New Roman" w:eastAsiaTheme="minorHAnsi" w:hAnsi="Times New Roman"/>
          <w:b/>
          <w:bCs/>
          <w:color w:val="000000"/>
          <w:sz w:val="24"/>
          <w:szCs w:val="24"/>
        </w:rPr>
      </w:pPr>
      <w:r w:rsidRPr="00806520">
        <w:rPr>
          <w:rFonts w:ascii="Times New Roman" w:eastAsiaTheme="minorHAnsi" w:hAnsi="Times New Roman"/>
          <w:b/>
          <w:bCs/>
          <w:color w:val="000000"/>
          <w:sz w:val="24"/>
          <w:szCs w:val="24"/>
        </w:rPr>
        <w:t>CONSENTIMENTO PÓS-INFORMADO</w:t>
      </w:r>
    </w:p>
    <w:p w:rsidR="00870CAD" w:rsidRDefault="00870CAD" w:rsidP="00870CAD">
      <w:pPr>
        <w:autoSpaceDE w:val="0"/>
        <w:autoSpaceDN w:val="0"/>
        <w:adjustRightInd w:val="0"/>
        <w:spacing w:after="0" w:line="240" w:lineRule="auto"/>
        <w:jc w:val="both"/>
        <w:rPr>
          <w:rFonts w:ascii="Times New Roman" w:eastAsiaTheme="minorHAnsi" w:hAnsi="Times New Roman"/>
          <w:color w:val="000000"/>
          <w:sz w:val="24"/>
          <w:szCs w:val="24"/>
        </w:rPr>
      </w:pPr>
    </w:p>
    <w:p w:rsidR="00806520" w:rsidRPr="00806520" w:rsidRDefault="00806520" w:rsidP="00870CAD">
      <w:pPr>
        <w:autoSpaceDE w:val="0"/>
        <w:autoSpaceDN w:val="0"/>
        <w:adjustRightInd w:val="0"/>
        <w:spacing w:after="0" w:line="240" w:lineRule="auto"/>
        <w:jc w:val="both"/>
        <w:rPr>
          <w:rFonts w:ascii="Times New Roman" w:eastAsiaTheme="minorHAnsi" w:hAnsi="Times New Roman"/>
          <w:color w:val="000000"/>
          <w:sz w:val="24"/>
          <w:szCs w:val="24"/>
        </w:rPr>
      </w:pPr>
      <w:r w:rsidRPr="00806520">
        <w:rPr>
          <w:rFonts w:ascii="Times New Roman" w:eastAsiaTheme="minorHAnsi" w:hAnsi="Times New Roman"/>
          <w:color w:val="000000"/>
          <w:sz w:val="24"/>
          <w:szCs w:val="24"/>
        </w:rPr>
        <w:lastRenderedPageBreak/>
        <w:t xml:space="preserve">Eu ___________________________________ aceito participar da pesquisa </w:t>
      </w:r>
      <w:r w:rsidR="00BF6505">
        <w:rPr>
          <w:rFonts w:ascii="Times New Roman" w:eastAsiaTheme="minorHAnsi" w:hAnsi="Times New Roman"/>
          <w:color w:val="000000"/>
          <w:sz w:val="24"/>
          <w:szCs w:val="24"/>
          <w:highlight w:val="yellow"/>
        </w:rPr>
        <w:t>[TÍTULO DA PESQUISA]</w:t>
      </w:r>
      <w:r w:rsidRPr="00806520">
        <w:rPr>
          <w:rFonts w:ascii="Times New Roman" w:eastAsiaTheme="minorHAnsi" w:hAnsi="Times New Roman"/>
          <w:color w:val="000000"/>
          <w:sz w:val="24"/>
          <w:szCs w:val="24"/>
        </w:rPr>
        <w:t xml:space="preserve">. Entendi </w:t>
      </w:r>
      <w:proofErr w:type="gramStart"/>
      <w:r w:rsidRPr="00806520">
        <w:rPr>
          <w:rFonts w:ascii="Times New Roman" w:eastAsiaTheme="minorHAnsi" w:hAnsi="Times New Roman"/>
          <w:color w:val="000000"/>
          <w:sz w:val="24"/>
          <w:szCs w:val="24"/>
        </w:rPr>
        <w:t>as coisas ruins</w:t>
      </w:r>
      <w:proofErr w:type="gramEnd"/>
      <w:r w:rsidRPr="00806520">
        <w:rPr>
          <w:rFonts w:ascii="Times New Roman" w:eastAsiaTheme="minorHAnsi" w:hAnsi="Times New Roman"/>
          <w:color w:val="000000"/>
          <w:sz w:val="24"/>
          <w:szCs w:val="24"/>
        </w:rPr>
        <w:t xml:space="preserve"> e as coisas boas que podem acontecer. Entendi que posso dizer “sim” e participar, mas que, a qualquer momento, posso dizer “não” e desistir e que ninguém vai ficar com raiva/chateado comigo. Os pesquisadores esclareceram minhas dúvidas e conversaram com os meus pais/res</w:t>
      </w:r>
      <w:r w:rsidR="00F7561E">
        <w:rPr>
          <w:rFonts w:ascii="Times New Roman" w:eastAsiaTheme="minorHAnsi" w:hAnsi="Times New Roman"/>
          <w:color w:val="000000"/>
          <w:sz w:val="24"/>
          <w:szCs w:val="24"/>
        </w:rPr>
        <w:t>ponsável legal. Recebi uma via</w:t>
      </w:r>
      <w:r w:rsidRPr="00806520">
        <w:rPr>
          <w:rFonts w:ascii="Times New Roman" w:eastAsiaTheme="minorHAnsi" w:hAnsi="Times New Roman"/>
          <w:color w:val="000000"/>
          <w:sz w:val="24"/>
          <w:szCs w:val="24"/>
        </w:rPr>
        <w:t xml:space="preserve"> deste termo de assentimento, li e quero/concordo em participar da pesquisa/estudo. </w:t>
      </w:r>
    </w:p>
    <w:p w:rsidR="00806520" w:rsidRPr="00806520" w:rsidRDefault="00806520" w:rsidP="00806520">
      <w:pPr>
        <w:autoSpaceDE w:val="0"/>
        <w:autoSpaceDN w:val="0"/>
        <w:adjustRightInd w:val="0"/>
        <w:spacing w:after="0" w:line="240" w:lineRule="auto"/>
        <w:jc w:val="both"/>
        <w:rPr>
          <w:rFonts w:ascii="Times New Roman" w:eastAsiaTheme="minorHAnsi" w:hAnsi="Times New Roman"/>
          <w:color w:val="000000"/>
          <w:sz w:val="24"/>
          <w:szCs w:val="24"/>
        </w:rPr>
      </w:pPr>
    </w:p>
    <w:p w:rsidR="00806520" w:rsidRPr="00806520" w:rsidRDefault="00806520" w:rsidP="00806520">
      <w:pPr>
        <w:autoSpaceDE w:val="0"/>
        <w:autoSpaceDN w:val="0"/>
        <w:adjustRightInd w:val="0"/>
        <w:spacing w:after="0" w:line="240" w:lineRule="auto"/>
        <w:rPr>
          <w:rFonts w:ascii="Times New Roman" w:eastAsiaTheme="minorHAnsi" w:hAnsi="Times New Roman"/>
          <w:color w:val="000000"/>
          <w:sz w:val="24"/>
          <w:szCs w:val="24"/>
        </w:rPr>
      </w:pPr>
    </w:p>
    <w:p w:rsidR="00806520" w:rsidRPr="00806520" w:rsidRDefault="00806520" w:rsidP="00806520">
      <w:pPr>
        <w:autoSpaceDE w:val="0"/>
        <w:autoSpaceDN w:val="0"/>
        <w:adjustRightInd w:val="0"/>
        <w:spacing w:after="0" w:line="240" w:lineRule="auto"/>
        <w:jc w:val="right"/>
        <w:rPr>
          <w:rFonts w:ascii="Times New Roman" w:eastAsiaTheme="minorHAnsi" w:hAnsi="Times New Roman"/>
          <w:color w:val="000000"/>
          <w:sz w:val="24"/>
          <w:szCs w:val="24"/>
        </w:rPr>
      </w:pPr>
      <w:r w:rsidRPr="00806520">
        <w:rPr>
          <w:rFonts w:ascii="Times New Roman" w:eastAsiaTheme="minorHAnsi" w:hAnsi="Times New Roman"/>
          <w:color w:val="000000"/>
          <w:sz w:val="24"/>
          <w:szCs w:val="24"/>
        </w:rPr>
        <w:t>_____________</w:t>
      </w:r>
      <w:proofErr w:type="gramStart"/>
      <w:r w:rsidRPr="00806520">
        <w:rPr>
          <w:rFonts w:ascii="Times New Roman" w:eastAsiaTheme="minorHAnsi" w:hAnsi="Times New Roman"/>
          <w:color w:val="000000"/>
          <w:sz w:val="24"/>
          <w:szCs w:val="24"/>
        </w:rPr>
        <w:t>_ ,</w:t>
      </w:r>
      <w:proofErr w:type="gramEnd"/>
      <w:r w:rsidRPr="00806520">
        <w:rPr>
          <w:rFonts w:ascii="Times New Roman" w:eastAsiaTheme="minorHAnsi" w:hAnsi="Times New Roman"/>
          <w:color w:val="000000"/>
          <w:sz w:val="24"/>
          <w:szCs w:val="24"/>
        </w:rPr>
        <w:t xml:space="preserve"> ____de ______de ___. </w:t>
      </w:r>
    </w:p>
    <w:p w:rsidR="00806520" w:rsidRPr="00806520" w:rsidRDefault="00806520" w:rsidP="00806520">
      <w:pPr>
        <w:autoSpaceDE w:val="0"/>
        <w:autoSpaceDN w:val="0"/>
        <w:adjustRightInd w:val="0"/>
        <w:spacing w:after="0" w:line="240" w:lineRule="auto"/>
        <w:rPr>
          <w:rFonts w:ascii="Times New Roman" w:eastAsiaTheme="minorHAnsi" w:hAnsi="Times New Roman"/>
          <w:color w:val="000000"/>
          <w:sz w:val="24"/>
          <w:szCs w:val="24"/>
        </w:rPr>
      </w:pPr>
    </w:p>
    <w:p w:rsidR="00806520" w:rsidRPr="00806520" w:rsidRDefault="0085447D" w:rsidP="00806520">
      <w:pPr>
        <w:autoSpaceDE w:val="0"/>
        <w:autoSpaceDN w:val="0"/>
        <w:adjustRightInd w:val="0"/>
        <w:spacing w:after="0" w:line="240" w:lineRule="auto"/>
        <w:rPr>
          <w:rFonts w:ascii="Times New Roman" w:eastAsiaTheme="minorHAnsi" w:hAnsi="Times New Roman"/>
          <w:color w:val="000000"/>
          <w:sz w:val="24"/>
          <w:szCs w:val="24"/>
        </w:rPr>
      </w:pPr>
      <w:r w:rsidRPr="006761E0">
        <w:rPr>
          <w:rFonts w:ascii="Times New Roman" w:hAnsi="Times New Roman"/>
          <w:noProof/>
          <w:highlight w:val="yellow"/>
          <w:lang w:eastAsia="pt-BR"/>
        </w:rPr>
        <mc:AlternateContent>
          <mc:Choice Requires="wps">
            <w:drawing>
              <wp:anchor distT="0" distB="0" distL="114300" distR="114300" simplePos="0" relativeHeight="251659264" behindDoc="0" locked="0" layoutInCell="1" allowOverlap="1" wp14:anchorId="769663FC" wp14:editId="0286AF37">
                <wp:simplePos x="0" y="0"/>
                <wp:positionH relativeFrom="page">
                  <wp:posOffset>4219575</wp:posOffset>
                </wp:positionH>
                <wp:positionV relativeFrom="paragraph">
                  <wp:posOffset>157480</wp:posOffset>
                </wp:positionV>
                <wp:extent cx="1054100" cy="1092835"/>
                <wp:effectExtent l="0" t="0" r="12700" b="12065"/>
                <wp:wrapNone/>
                <wp:docPr id="15" name="Retângulo 15"/>
                <wp:cNvGraphicFramePr/>
                <a:graphic xmlns:a="http://schemas.openxmlformats.org/drawingml/2006/main">
                  <a:graphicData uri="http://schemas.microsoft.com/office/word/2010/wordprocessingShape">
                    <wps:wsp>
                      <wps:cNvSpPr/>
                      <wps:spPr>
                        <a:xfrm>
                          <a:off x="0" y="0"/>
                          <a:ext cx="1054100" cy="1092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E17E7" id="Retângulo 15" o:spid="_x0000_s1026" style="position:absolute;margin-left:332.25pt;margin-top:12.4pt;width:83pt;height:86.0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" fillcolor="white [3212]" strokecolor="black [3213]" strokeweight="1pt">
                <w10:wrap anchorx="page"/>
              </v:rect>
            </w:pict>
          </mc:Fallback>
        </mc:AlternateContent>
      </w:r>
    </w:p>
    <w:p w:rsidR="00806520" w:rsidRPr="00806520" w:rsidRDefault="0085447D" w:rsidP="00806520">
      <w:pPr>
        <w:autoSpaceDE w:val="0"/>
        <w:autoSpaceDN w:val="0"/>
        <w:adjustRightInd w:val="0"/>
        <w:spacing w:after="0" w:line="240" w:lineRule="auto"/>
        <w:rPr>
          <w:rFonts w:ascii="Times New Roman" w:eastAsiaTheme="minorHAnsi" w:hAnsi="Times New Roman"/>
          <w:color w:val="000000"/>
          <w:sz w:val="24"/>
          <w:szCs w:val="24"/>
        </w:rPr>
      </w:pPr>
      <w:r w:rsidRPr="006761E0">
        <w:rPr>
          <w:rFonts w:ascii="Times New Roman" w:hAnsi="Times New Roman"/>
          <w:noProof/>
          <w:color w:val="FF0000"/>
          <w:highlight w:val="yellow"/>
          <w:u w:val="single"/>
          <w:lang w:eastAsia="pt-BR"/>
        </w:rPr>
        <mc:AlternateContent>
          <mc:Choice Requires="wps">
            <w:drawing>
              <wp:anchor distT="0" distB="0" distL="114300" distR="114300" simplePos="0" relativeHeight="251661312" behindDoc="0" locked="0" layoutInCell="1" allowOverlap="1" wp14:anchorId="03FC7D6B" wp14:editId="08641A57">
                <wp:simplePos x="0" y="0"/>
                <wp:positionH relativeFrom="column">
                  <wp:posOffset>4442460</wp:posOffset>
                </wp:positionH>
                <wp:positionV relativeFrom="paragraph">
                  <wp:posOffset>12065</wp:posOffset>
                </wp:positionV>
                <wp:extent cx="968375" cy="285750"/>
                <wp:effectExtent l="171450" t="0" r="22225" b="304800"/>
                <wp:wrapNone/>
                <wp:docPr id="18" name="Texto explicativo retangular com cantos arredondados 18"/>
                <wp:cNvGraphicFramePr/>
                <a:graphic xmlns:a="http://schemas.openxmlformats.org/drawingml/2006/main">
                  <a:graphicData uri="http://schemas.microsoft.com/office/word/2010/wordprocessingShape">
                    <wps:wsp>
                      <wps:cNvSpPr/>
                      <wps:spPr>
                        <a:xfrm>
                          <a:off x="0" y="0"/>
                          <a:ext cx="968375" cy="285750"/>
                        </a:xfrm>
                        <a:prstGeom prst="wedgeRoundRectCallout">
                          <a:avLst>
                            <a:gd name="adj1" fmla="val -63856"/>
                            <a:gd name="adj2" fmla="val 134417"/>
                            <a:gd name="adj3" fmla="val 16667"/>
                          </a:avLst>
                        </a:prstGeom>
                        <a:noFill/>
                        <a:ln w="12700" cap="flat" cmpd="sng" algn="ctr">
                          <a:solidFill>
                            <a:srgbClr val="5B9BD5">
                              <a:shade val="50000"/>
                            </a:srgbClr>
                          </a:solidFill>
                          <a:prstDash val="solid"/>
                          <a:miter lim="800000"/>
                        </a:ln>
                        <a:effectLst/>
                      </wps:spPr>
                      <wps:txbx>
                        <w:txbxContent>
                          <w:p w:rsidR="00F7561E" w:rsidRPr="009F65EE" w:rsidRDefault="00F7561E" w:rsidP="00F7561E">
                            <w:pPr>
                              <w:jc w:val="center"/>
                              <w:rPr>
                                <w:color w:val="FF0000"/>
                                <w:sz w:val="18"/>
                              </w:rPr>
                            </w:pPr>
                            <w:r w:rsidRPr="009F65EE">
                              <w:rPr>
                                <w:color w:val="FF0000"/>
                                <w:sz w:val="18"/>
                              </w:rPr>
                              <w:t>Se necessário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FC7D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18" o:spid="_x0000_s1026" type="#_x0000_t62" style="position:absolute;margin-left:349.8pt;margin-top:.95pt;width:76.2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" adj="-2993,39834" filled="f" strokecolor="#41719c" strokeweight="1pt">
                <v:textbox>
                  <w:txbxContent>
                    <w:p w:rsidR="00F7561E" w:rsidRPr="009F65EE" w:rsidRDefault="00F7561E" w:rsidP="00F7561E">
                      <w:pPr>
                        <w:jc w:val="center"/>
                        <w:rPr>
                          <w:color w:val="FF0000"/>
                          <w:sz w:val="18"/>
                        </w:rPr>
                      </w:pPr>
                      <w:r w:rsidRPr="009F65EE">
                        <w:rPr>
                          <w:color w:val="FF0000"/>
                          <w:sz w:val="18"/>
                        </w:rPr>
                        <w:t>Se necessário</w:t>
                      </w:r>
                    </w:p>
                  </w:txbxContent>
                </v:textbox>
              </v:shape>
            </w:pict>
          </mc:Fallback>
        </mc:AlternateContent>
      </w:r>
    </w:p>
    <w:p w:rsidR="00806520" w:rsidRPr="00806520" w:rsidRDefault="00806520" w:rsidP="00806520">
      <w:pPr>
        <w:autoSpaceDE w:val="0"/>
        <w:autoSpaceDN w:val="0"/>
        <w:adjustRightInd w:val="0"/>
        <w:spacing w:after="0" w:line="240" w:lineRule="auto"/>
        <w:rPr>
          <w:rFonts w:ascii="Times New Roman" w:eastAsiaTheme="minorHAnsi" w:hAnsi="Times New Roman"/>
          <w:color w:val="000000"/>
          <w:sz w:val="24"/>
          <w:szCs w:val="24"/>
        </w:rPr>
      </w:pPr>
    </w:p>
    <w:p w:rsidR="00806520" w:rsidRPr="00806520" w:rsidRDefault="00806520" w:rsidP="00806520">
      <w:pPr>
        <w:autoSpaceDE w:val="0"/>
        <w:autoSpaceDN w:val="0"/>
        <w:adjustRightInd w:val="0"/>
        <w:spacing w:after="0" w:line="240" w:lineRule="auto"/>
        <w:rPr>
          <w:rFonts w:ascii="Times New Roman" w:eastAsiaTheme="minorHAnsi" w:hAnsi="Times New Roman"/>
          <w:color w:val="000000"/>
          <w:sz w:val="24"/>
          <w:szCs w:val="24"/>
        </w:rPr>
      </w:pPr>
      <w:r w:rsidRPr="00806520">
        <w:rPr>
          <w:rFonts w:ascii="Times New Roman" w:eastAsiaTheme="minorHAnsi" w:hAnsi="Times New Roman"/>
          <w:color w:val="000000"/>
          <w:sz w:val="24"/>
          <w:szCs w:val="24"/>
        </w:rPr>
        <w:t xml:space="preserve">__________________________________ </w:t>
      </w:r>
      <w:r w:rsidR="00F7561E">
        <w:rPr>
          <w:rFonts w:ascii="Times New Roman" w:eastAsiaTheme="minorHAnsi" w:hAnsi="Times New Roman"/>
          <w:color w:val="000000"/>
          <w:sz w:val="24"/>
          <w:szCs w:val="24"/>
        </w:rPr>
        <w:t xml:space="preserve">           </w:t>
      </w:r>
    </w:p>
    <w:p w:rsidR="00806520" w:rsidRDefault="00806520" w:rsidP="00806520">
      <w:pPr>
        <w:rPr>
          <w:rFonts w:ascii="Times New Roman" w:eastAsiaTheme="minorHAnsi" w:hAnsi="Times New Roman"/>
          <w:color w:val="000000"/>
          <w:sz w:val="24"/>
          <w:szCs w:val="24"/>
        </w:rPr>
      </w:pPr>
      <w:r w:rsidRPr="00806520">
        <w:rPr>
          <w:rFonts w:ascii="Times New Roman" w:eastAsiaTheme="minorHAnsi" w:hAnsi="Times New Roman"/>
          <w:color w:val="000000"/>
          <w:sz w:val="24"/>
          <w:szCs w:val="24"/>
        </w:rPr>
        <w:t xml:space="preserve">               Assinatura do menor                                      </w:t>
      </w:r>
    </w:p>
    <w:p w:rsidR="0035001D" w:rsidRDefault="0035001D" w:rsidP="006F6112">
      <w:pPr>
        <w:autoSpaceDE w:val="0"/>
        <w:autoSpaceDN w:val="0"/>
        <w:adjustRightInd w:val="0"/>
        <w:spacing w:after="0" w:line="240" w:lineRule="auto"/>
        <w:rPr>
          <w:rFonts w:ascii="Times New Roman" w:eastAsiaTheme="minorHAnsi" w:hAnsi="Times New Roman"/>
          <w:color w:val="000000"/>
          <w:sz w:val="24"/>
          <w:szCs w:val="24"/>
        </w:rPr>
      </w:pPr>
      <w:r w:rsidRPr="008005DA">
        <w:rPr>
          <w:rFonts w:ascii="Times New Roman" w:hAnsi="Times New Roman"/>
          <w:noProof/>
          <w:lang w:eastAsia="pt-BR"/>
        </w:rPr>
        <mc:AlternateContent>
          <mc:Choice Requires="wps">
            <w:drawing>
              <wp:anchor distT="0" distB="0" distL="114300" distR="114300" simplePos="0" relativeHeight="251660288" behindDoc="0" locked="0" layoutInCell="1" allowOverlap="1" wp14:anchorId="03532303" wp14:editId="2772E324">
                <wp:simplePos x="0" y="0"/>
                <wp:positionH relativeFrom="column">
                  <wp:posOffset>3176905</wp:posOffset>
                </wp:positionH>
                <wp:positionV relativeFrom="paragraph">
                  <wp:posOffset>32385</wp:posOffset>
                </wp:positionV>
                <wp:extent cx="987425" cy="175260"/>
                <wp:effectExtent l="0" t="0" r="3175" b="0"/>
                <wp:wrapNone/>
                <wp:docPr id="17" name="Caixa de texto 17"/>
                <wp:cNvGraphicFramePr/>
                <a:graphic xmlns:a="http://schemas.openxmlformats.org/drawingml/2006/main">
                  <a:graphicData uri="http://schemas.microsoft.com/office/word/2010/wordprocessingShape">
                    <wps:wsp>
                      <wps:cNvSpPr txBox="1"/>
                      <wps:spPr>
                        <a:xfrm>
                          <a:off x="0" y="0"/>
                          <a:ext cx="987425" cy="175260"/>
                        </a:xfrm>
                        <a:prstGeom prst="rect">
                          <a:avLst/>
                        </a:prstGeom>
                        <a:solidFill>
                          <a:sysClr val="window" lastClr="FFFFFF"/>
                        </a:solidFill>
                        <a:ln w="6350">
                          <a:noFill/>
                        </a:ln>
                        <a:effectLst/>
                      </wps:spPr>
                      <wps:txbx>
                        <w:txbxContent>
                          <w:p w:rsidR="00F7561E" w:rsidRPr="00351656" w:rsidRDefault="00F7561E" w:rsidP="00F7561E">
                            <w:pPr>
                              <w:jc w:val="center"/>
                              <w:rPr>
                                <w:sz w:val="10"/>
                              </w:rPr>
                            </w:pPr>
                            <w:r w:rsidRPr="00351656">
                              <w:rPr>
                                <w:sz w:val="10"/>
                              </w:rPr>
                              <w:t>IMPRESSÃO DACTILOSCÓPICA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32303" id="_x0000_t202" coordsize="21600,21600" o:spt="202" path="m,l,21600r21600,l21600,xe">
                <v:stroke joinstyle="miter"/>
                <v:path gradientshapeok="t" o:connecttype="rect"/>
              </v:shapetype>
              <v:shape id="Caixa de texto 17" o:spid="_x0000_s1027" type="#_x0000_t202" style="position:absolute;margin-left:250.15pt;margin-top:2.55pt;width:77.7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" fillcolor="window" stroked="f" strokeweight=".5pt">
                <v:textbox>
                  <w:txbxContent>
                    <w:p w:rsidR="00F7561E" w:rsidRPr="00351656" w:rsidRDefault="00F7561E" w:rsidP="00F7561E">
                      <w:pPr>
                        <w:jc w:val="center"/>
                        <w:rPr>
                          <w:sz w:val="10"/>
                        </w:rPr>
                      </w:pPr>
                      <w:r w:rsidRPr="00351656">
                        <w:rPr>
                          <w:sz w:val="10"/>
                        </w:rPr>
                        <w:t>IMPRESSÃO DACTILOSCÓPICA</w:t>
                      </w:r>
                    </w:p>
                  </w:txbxContent>
                </v:textbox>
              </v:shape>
            </w:pict>
          </mc:Fallback>
        </mc:AlternateContent>
      </w:r>
    </w:p>
    <w:p w:rsidR="006F6112" w:rsidRPr="006F6112" w:rsidRDefault="006F6112" w:rsidP="006F6112">
      <w:pPr>
        <w:autoSpaceDE w:val="0"/>
        <w:autoSpaceDN w:val="0"/>
        <w:adjustRightInd w:val="0"/>
        <w:spacing w:after="0" w:line="240" w:lineRule="auto"/>
        <w:rPr>
          <w:rFonts w:ascii="Times New Roman" w:eastAsiaTheme="minorHAnsi" w:hAnsi="Times New Roman"/>
          <w:color w:val="000000"/>
          <w:sz w:val="24"/>
          <w:szCs w:val="24"/>
        </w:rPr>
      </w:pPr>
    </w:p>
    <w:p w:rsidR="0085447D" w:rsidRPr="00696B9D" w:rsidRDefault="0085447D" w:rsidP="0085447D">
      <w:pPr>
        <w:pStyle w:val="Default"/>
        <w:rPr>
          <w:rFonts w:ascii="Times New Roman" w:hAnsi="Times New Roman" w:cs="Times New Roman"/>
        </w:rPr>
      </w:pPr>
      <w:r w:rsidRPr="00696B9D">
        <w:rPr>
          <w:rFonts w:ascii="Times New Roman" w:hAnsi="Times New Roman" w:cs="Times New Roman"/>
        </w:rPr>
        <w:t>___________________________________</w:t>
      </w:r>
    </w:p>
    <w:p w:rsidR="0085447D" w:rsidRDefault="0085447D" w:rsidP="0085447D">
      <w:pPr>
        <w:pStyle w:val="Default"/>
        <w:rPr>
          <w:rFonts w:ascii="Times New Roman" w:hAnsi="Times New Roman" w:cs="Times New Roman"/>
        </w:rPr>
      </w:pPr>
      <w:r>
        <w:rPr>
          <w:rFonts w:ascii="Times New Roman" w:hAnsi="Times New Roman" w:cs="Times New Roman"/>
        </w:rPr>
        <w:t xml:space="preserve">        Assinatura </w:t>
      </w:r>
      <w:r w:rsidRPr="00696B9D">
        <w:rPr>
          <w:rFonts w:ascii="Times New Roman" w:hAnsi="Times New Roman" w:cs="Times New Roman"/>
        </w:rPr>
        <w:t>Responsável legal</w:t>
      </w:r>
    </w:p>
    <w:p w:rsidR="00F7561E" w:rsidRDefault="00F7561E" w:rsidP="00F7561E">
      <w:pPr>
        <w:pStyle w:val="Default"/>
        <w:jc w:val="both"/>
        <w:rPr>
          <w:rFonts w:ascii="Times New Roman" w:hAnsi="Times New Roman" w:cs="Times New Roman"/>
          <w:color w:val="auto"/>
        </w:rPr>
      </w:pPr>
    </w:p>
    <w:p w:rsidR="00F7561E" w:rsidRDefault="00F7561E" w:rsidP="00F7561E">
      <w:pPr>
        <w:pStyle w:val="Default"/>
        <w:jc w:val="both"/>
        <w:rPr>
          <w:rFonts w:ascii="Times New Roman" w:hAnsi="Times New Roman" w:cs="Times New Roman"/>
          <w:color w:val="auto"/>
        </w:rPr>
      </w:pPr>
    </w:p>
    <w:p w:rsidR="00F7561E" w:rsidRDefault="00F7561E" w:rsidP="00F7561E">
      <w:pPr>
        <w:pStyle w:val="Default"/>
        <w:jc w:val="both"/>
        <w:rPr>
          <w:rFonts w:ascii="Times New Roman" w:hAnsi="Times New Roman" w:cs="Times New Roman"/>
        </w:rPr>
      </w:pPr>
      <w:r w:rsidRPr="00696B9D">
        <w:rPr>
          <w:rFonts w:ascii="Times New Roman" w:hAnsi="Times New Roman" w:cs="Times New Roman"/>
        </w:rPr>
        <w:t xml:space="preserve">Na qualidade de pesquisador responsável pela pesquisa </w:t>
      </w:r>
      <w:r w:rsidR="00BF6505">
        <w:rPr>
          <w:rFonts w:ascii="Times New Roman" w:hAnsi="Times New Roman" w:cs="Times New Roman"/>
          <w:highlight w:val="yellow"/>
        </w:rPr>
        <w:t>[</w:t>
      </w:r>
      <w:r w:rsidRPr="006761E0">
        <w:rPr>
          <w:rFonts w:ascii="Times New Roman" w:hAnsi="Times New Roman" w:cs="Times New Roman"/>
          <w:highlight w:val="yellow"/>
        </w:rPr>
        <w:t>TÍTULO</w:t>
      </w:r>
      <w:r w:rsidR="00BF6505">
        <w:rPr>
          <w:rFonts w:ascii="Times New Roman" w:hAnsi="Times New Roman" w:cs="Times New Roman"/>
        </w:rPr>
        <w:t>]</w:t>
      </w:r>
      <w:r w:rsidRPr="00696B9D">
        <w:rPr>
          <w:rFonts w:ascii="Times New Roman" w:hAnsi="Times New Roman" w:cs="Times New Roman"/>
        </w:rPr>
        <w:t xml:space="preserve">, eu, </w:t>
      </w:r>
      <w:r w:rsidR="00BF6505">
        <w:rPr>
          <w:rFonts w:ascii="Times New Roman" w:hAnsi="Times New Roman" w:cs="Times New Roman"/>
        </w:rPr>
        <w:t>[</w:t>
      </w:r>
      <w:r w:rsidRPr="006761E0">
        <w:rPr>
          <w:rFonts w:ascii="Times New Roman" w:hAnsi="Times New Roman" w:cs="Times New Roman"/>
          <w:highlight w:val="yellow"/>
        </w:rPr>
        <w:t>NOME DO PESQUISADOR PRINCIPAL</w:t>
      </w:r>
      <w:r w:rsidR="00BF6505">
        <w:rPr>
          <w:rFonts w:ascii="Times New Roman" w:hAnsi="Times New Roman" w:cs="Times New Roman"/>
        </w:rPr>
        <w:t>]</w:t>
      </w:r>
      <w:r w:rsidRPr="00696B9D">
        <w:rPr>
          <w:rFonts w:ascii="Times New Roman" w:hAnsi="Times New Roman" w:cs="Times New Roman"/>
        </w:rPr>
        <w:t xml:space="preserve">, declaro ter cumprido as exigências </w:t>
      </w:r>
      <w:proofErr w:type="gramStart"/>
      <w:r w:rsidRPr="00696B9D">
        <w:rPr>
          <w:rFonts w:ascii="Times New Roman" w:hAnsi="Times New Roman" w:cs="Times New Roman"/>
        </w:rPr>
        <w:t>do(</w:t>
      </w:r>
      <w:proofErr w:type="gramEnd"/>
      <w:r w:rsidRPr="00696B9D">
        <w:rPr>
          <w:rFonts w:ascii="Times New Roman" w:hAnsi="Times New Roman" w:cs="Times New Roman"/>
        </w:rPr>
        <w:t xml:space="preserve">s) item(s) IV.3 e IV.4 (se pertinente), da Resolução CNS </w:t>
      </w:r>
      <w:r w:rsidR="001E5E1F">
        <w:rPr>
          <w:rFonts w:ascii="Times New Roman" w:hAnsi="Times New Roman" w:cs="Times New Roman"/>
        </w:rPr>
        <w:t xml:space="preserve">nº </w:t>
      </w:r>
      <w:r w:rsidRPr="00696B9D">
        <w:rPr>
          <w:rFonts w:ascii="Times New Roman" w:hAnsi="Times New Roman" w:cs="Times New Roman"/>
        </w:rPr>
        <w:t xml:space="preserve">466/12, a qual estabelece diretrizes e normas regulamentadoras de pesquisas envolvendo seres humanos. </w:t>
      </w:r>
    </w:p>
    <w:p w:rsidR="00F7561E" w:rsidRDefault="00F7561E" w:rsidP="00F7561E">
      <w:pPr>
        <w:pStyle w:val="Default"/>
        <w:jc w:val="both"/>
        <w:rPr>
          <w:rFonts w:ascii="Times New Roman" w:hAnsi="Times New Roman" w:cs="Times New Roman"/>
        </w:rPr>
      </w:pPr>
    </w:p>
    <w:p w:rsidR="00F7561E" w:rsidRPr="00696B9D" w:rsidRDefault="00F7561E" w:rsidP="00F7561E">
      <w:pPr>
        <w:pStyle w:val="Default"/>
        <w:jc w:val="both"/>
        <w:rPr>
          <w:rFonts w:ascii="Times New Roman" w:hAnsi="Times New Roman" w:cs="Times New Roman"/>
        </w:rPr>
      </w:pPr>
    </w:p>
    <w:p w:rsidR="00F7561E" w:rsidRPr="00696B9D" w:rsidRDefault="00F7561E" w:rsidP="00F7561E">
      <w:pPr>
        <w:pStyle w:val="Default"/>
        <w:jc w:val="center"/>
        <w:rPr>
          <w:rFonts w:ascii="Times New Roman" w:hAnsi="Times New Roman" w:cs="Times New Roman"/>
        </w:rPr>
      </w:pPr>
      <w:r w:rsidRPr="00696B9D">
        <w:rPr>
          <w:rFonts w:ascii="Times New Roman" w:hAnsi="Times New Roman" w:cs="Times New Roman"/>
        </w:rPr>
        <w:t>___________________________________</w:t>
      </w:r>
    </w:p>
    <w:p w:rsidR="00F7561E" w:rsidRDefault="00F7561E" w:rsidP="00F7561E">
      <w:pPr>
        <w:pStyle w:val="Corpodetexto2"/>
        <w:spacing w:after="0" w:line="240" w:lineRule="auto"/>
        <w:jc w:val="center"/>
        <w:rPr>
          <w:rFonts w:ascii="Times New Roman" w:hAnsi="Times New Roman"/>
          <w:sz w:val="24"/>
          <w:szCs w:val="24"/>
        </w:rPr>
      </w:pPr>
      <w:r>
        <w:rPr>
          <w:rFonts w:ascii="Times New Roman" w:hAnsi="Times New Roman"/>
          <w:sz w:val="24"/>
          <w:szCs w:val="24"/>
          <w:lang w:val="pt-BR"/>
        </w:rPr>
        <w:t xml:space="preserve">Assinatura do </w:t>
      </w:r>
      <w:r w:rsidRPr="00696B9D">
        <w:rPr>
          <w:rFonts w:ascii="Times New Roman" w:hAnsi="Times New Roman"/>
          <w:sz w:val="24"/>
          <w:szCs w:val="24"/>
        </w:rPr>
        <w:t>Pesquisador</w:t>
      </w:r>
    </w:p>
    <w:p w:rsidR="00F7561E" w:rsidRDefault="00F7561E" w:rsidP="00F7561E">
      <w:pPr>
        <w:spacing w:after="0" w:line="240" w:lineRule="auto"/>
        <w:jc w:val="both"/>
        <w:rPr>
          <w:rFonts w:ascii="Times New Roman" w:hAnsi="Times New Roman"/>
          <w:color w:val="FF0000"/>
          <w:sz w:val="24"/>
          <w:szCs w:val="24"/>
        </w:rPr>
      </w:pPr>
    </w:p>
    <w:p w:rsidR="00C60488" w:rsidRDefault="00C60488" w:rsidP="00C60488">
      <w:pPr>
        <w:spacing w:after="0" w:line="240" w:lineRule="auto"/>
        <w:jc w:val="both"/>
        <w:rPr>
          <w:rFonts w:ascii="Times New Roman" w:hAnsi="Times New Roman"/>
          <w:b/>
          <w:sz w:val="24"/>
          <w:szCs w:val="24"/>
          <w:highlight w:val="yellow"/>
          <w:u w:val="single"/>
        </w:rPr>
      </w:pPr>
      <w:r w:rsidRPr="000443B3">
        <w:rPr>
          <w:rFonts w:ascii="Times New Roman" w:hAnsi="Times New Roman"/>
          <w:b/>
          <w:sz w:val="24"/>
          <w:szCs w:val="24"/>
          <w:highlight w:val="yellow"/>
          <w:u w:val="single"/>
        </w:rPr>
        <w:t>ATENÇÃO!</w:t>
      </w:r>
    </w:p>
    <w:p w:rsidR="00C60488" w:rsidRPr="000443B3" w:rsidRDefault="00C60488" w:rsidP="00C60488">
      <w:pPr>
        <w:spacing w:after="0" w:line="240" w:lineRule="auto"/>
        <w:jc w:val="both"/>
        <w:rPr>
          <w:rFonts w:ascii="Times New Roman" w:hAnsi="Times New Roman"/>
          <w:b/>
          <w:sz w:val="24"/>
          <w:szCs w:val="24"/>
          <w:highlight w:val="yellow"/>
          <w:u w:val="single"/>
        </w:rPr>
      </w:pPr>
    </w:p>
    <w:p w:rsidR="00C60488" w:rsidRPr="00C60488" w:rsidRDefault="00C60488" w:rsidP="00C60488">
      <w:pPr>
        <w:pStyle w:val="PargrafodaLista"/>
        <w:numPr>
          <w:ilvl w:val="0"/>
          <w:numId w:val="11"/>
        </w:numPr>
        <w:autoSpaceDE w:val="0"/>
        <w:autoSpaceDN w:val="0"/>
        <w:adjustRightInd w:val="0"/>
        <w:spacing w:after="0" w:line="240" w:lineRule="auto"/>
        <w:jc w:val="both"/>
        <w:rPr>
          <w:rFonts w:ascii="Times New Roman" w:eastAsiaTheme="minorHAnsi" w:hAnsi="Times New Roman"/>
          <w:color w:val="000000"/>
          <w:sz w:val="23"/>
          <w:szCs w:val="23"/>
          <w:highlight w:val="yellow"/>
        </w:rPr>
      </w:pPr>
      <w:r w:rsidRPr="00C60488">
        <w:rPr>
          <w:rFonts w:ascii="Times New Roman" w:hAnsi="Times New Roman"/>
          <w:b/>
          <w:sz w:val="24"/>
          <w:szCs w:val="24"/>
          <w:highlight w:val="yellow"/>
        </w:rPr>
        <w:t>Elaborar</w:t>
      </w:r>
      <w:r w:rsidRPr="00C60488">
        <w:rPr>
          <w:rFonts w:ascii="Times New Roman" w:hAnsi="Times New Roman"/>
          <w:sz w:val="24"/>
          <w:szCs w:val="24"/>
          <w:highlight w:val="yellow"/>
        </w:rPr>
        <w:t xml:space="preserve"> o texto de acordo com as </w:t>
      </w:r>
      <w:r w:rsidRPr="00C60488">
        <w:rPr>
          <w:rFonts w:ascii="Times New Roman" w:hAnsi="Times New Roman"/>
          <w:b/>
          <w:sz w:val="24"/>
          <w:szCs w:val="24"/>
          <w:highlight w:val="yellow"/>
        </w:rPr>
        <w:t>necessidades pertinentes ao participante da pesquisa</w:t>
      </w:r>
      <w:r w:rsidRPr="00C60488">
        <w:rPr>
          <w:rFonts w:ascii="Times New Roman" w:hAnsi="Times New Roman"/>
          <w:sz w:val="24"/>
          <w:szCs w:val="24"/>
          <w:highlight w:val="yellow"/>
        </w:rPr>
        <w:t xml:space="preserve">. Atente-se a </w:t>
      </w:r>
      <w:r w:rsidRPr="00E2468D">
        <w:rPr>
          <w:rFonts w:ascii="Times New Roman" w:hAnsi="Times New Roman"/>
          <w:b/>
          <w:sz w:val="24"/>
          <w:szCs w:val="24"/>
          <w:highlight w:val="yellow"/>
        </w:rPr>
        <w:t>faixa etária</w:t>
      </w:r>
      <w:r w:rsidRPr="00C60488">
        <w:rPr>
          <w:rFonts w:ascii="Times New Roman" w:eastAsiaTheme="minorHAnsi" w:hAnsi="Times New Roman"/>
          <w:color w:val="000000"/>
          <w:sz w:val="23"/>
          <w:szCs w:val="23"/>
          <w:highlight w:val="yellow"/>
        </w:rPr>
        <w:t xml:space="preserve"> e decida</w:t>
      </w:r>
      <w:r w:rsidRPr="00C60488">
        <w:rPr>
          <w:rFonts w:ascii="Times New Roman" w:eastAsiaTheme="minorHAnsi" w:hAnsi="Times New Roman"/>
          <w:color w:val="000000"/>
          <w:sz w:val="23"/>
          <w:szCs w:val="23"/>
          <w:highlight w:val="yellow"/>
        </w:rPr>
        <w:t xml:space="preserve"> quantos </w:t>
      </w:r>
      <w:proofErr w:type="spellStart"/>
      <w:r w:rsidRPr="00C60488">
        <w:rPr>
          <w:rFonts w:ascii="Times New Roman" w:eastAsiaTheme="minorHAnsi" w:hAnsi="Times New Roman"/>
          <w:color w:val="000000"/>
          <w:sz w:val="23"/>
          <w:szCs w:val="23"/>
          <w:highlight w:val="yellow"/>
        </w:rPr>
        <w:t>TALEs</w:t>
      </w:r>
      <w:proofErr w:type="spellEnd"/>
      <w:r w:rsidRPr="00C60488">
        <w:rPr>
          <w:rFonts w:ascii="Times New Roman" w:eastAsiaTheme="minorHAnsi" w:hAnsi="Times New Roman"/>
          <w:color w:val="000000"/>
          <w:sz w:val="23"/>
          <w:szCs w:val="23"/>
          <w:highlight w:val="yellow"/>
        </w:rPr>
        <w:t xml:space="preserve"> são necessários. </w:t>
      </w:r>
      <w:r w:rsidRPr="00C60488">
        <w:rPr>
          <w:rFonts w:ascii="Times New Roman" w:eastAsiaTheme="minorHAnsi" w:hAnsi="Times New Roman"/>
          <w:color w:val="000000"/>
          <w:sz w:val="23"/>
          <w:szCs w:val="23"/>
          <w:highlight w:val="yellow"/>
        </w:rPr>
        <w:t xml:space="preserve">Lembrando </w:t>
      </w:r>
      <w:r w:rsidRPr="00E2468D">
        <w:rPr>
          <w:rFonts w:ascii="Times New Roman" w:eastAsiaTheme="minorHAnsi" w:hAnsi="Times New Roman"/>
          <w:color w:val="000000"/>
          <w:sz w:val="23"/>
          <w:szCs w:val="23"/>
          <w:highlight w:val="yellow"/>
        </w:rPr>
        <w:t xml:space="preserve">que </w:t>
      </w:r>
      <w:r w:rsidRPr="00E2468D">
        <w:rPr>
          <w:rFonts w:ascii="Times New Roman" w:eastAsiaTheme="minorHAnsi" w:hAnsi="Times New Roman"/>
          <w:bCs/>
          <w:color w:val="000000"/>
          <w:sz w:val="23"/>
          <w:szCs w:val="23"/>
          <w:highlight w:val="yellow"/>
        </w:rPr>
        <w:t>desenhos e figuras</w:t>
      </w:r>
      <w:r w:rsidRPr="00C60488">
        <w:rPr>
          <w:rFonts w:ascii="Times New Roman" w:eastAsiaTheme="minorHAnsi" w:hAnsi="Times New Roman"/>
          <w:b/>
          <w:bCs/>
          <w:color w:val="000000"/>
          <w:sz w:val="23"/>
          <w:szCs w:val="23"/>
          <w:highlight w:val="yellow"/>
        </w:rPr>
        <w:t xml:space="preserve"> </w:t>
      </w:r>
      <w:r w:rsidRPr="00C60488">
        <w:rPr>
          <w:rFonts w:ascii="Times New Roman" w:eastAsiaTheme="minorHAnsi" w:hAnsi="Times New Roman"/>
          <w:color w:val="000000"/>
          <w:sz w:val="23"/>
          <w:szCs w:val="23"/>
          <w:highlight w:val="yellow"/>
        </w:rPr>
        <w:t xml:space="preserve">podem ser apresentados para facilitar a compreensão das informações para os menores de idade. </w:t>
      </w:r>
    </w:p>
    <w:p w:rsidR="00C60488" w:rsidRPr="00C60488" w:rsidRDefault="00C60488" w:rsidP="00C60488">
      <w:pPr>
        <w:pStyle w:val="PargrafodaLista"/>
        <w:autoSpaceDE w:val="0"/>
        <w:autoSpaceDN w:val="0"/>
        <w:adjustRightInd w:val="0"/>
        <w:spacing w:after="0" w:line="240" w:lineRule="auto"/>
        <w:jc w:val="both"/>
        <w:rPr>
          <w:rFonts w:ascii="Times New Roman" w:eastAsiaTheme="minorHAnsi" w:hAnsi="Times New Roman"/>
          <w:color w:val="000000"/>
          <w:sz w:val="23"/>
          <w:szCs w:val="23"/>
        </w:rPr>
      </w:pPr>
    </w:p>
    <w:p w:rsidR="00E2468D" w:rsidRPr="00E2468D" w:rsidRDefault="00C60488" w:rsidP="00E2468D">
      <w:pPr>
        <w:pStyle w:val="PargrafodaLista"/>
        <w:numPr>
          <w:ilvl w:val="0"/>
          <w:numId w:val="11"/>
        </w:numPr>
        <w:autoSpaceDE w:val="0"/>
        <w:autoSpaceDN w:val="0"/>
        <w:adjustRightInd w:val="0"/>
        <w:spacing w:after="0" w:line="240" w:lineRule="auto"/>
        <w:jc w:val="both"/>
        <w:rPr>
          <w:rFonts w:ascii="Times New Roman" w:eastAsiaTheme="minorHAnsi" w:hAnsi="Times New Roman"/>
          <w:color w:val="000000"/>
          <w:sz w:val="23"/>
          <w:szCs w:val="23"/>
          <w:highlight w:val="yellow"/>
        </w:rPr>
      </w:pPr>
      <w:r w:rsidRPr="00E2468D">
        <w:rPr>
          <w:rFonts w:ascii="Times New Roman" w:hAnsi="Times New Roman"/>
          <w:sz w:val="24"/>
          <w:szCs w:val="24"/>
          <w:highlight w:val="yellow"/>
        </w:rPr>
        <w:t>As assinaturas devem ficar na mesma página – formatar adequadamente o texto.</w:t>
      </w:r>
    </w:p>
    <w:p w:rsidR="00E2468D" w:rsidRPr="00E2468D" w:rsidRDefault="00E2468D" w:rsidP="00E2468D">
      <w:pPr>
        <w:pStyle w:val="PargrafodaLista"/>
        <w:rPr>
          <w:rFonts w:ascii="Times New Roman" w:hAnsi="Times New Roman"/>
          <w:sz w:val="24"/>
          <w:szCs w:val="24"/>
          <w:highlight w:val="yellow"/>
        </w:rPr>
      </w:pPr>
    </w:p>
    <w:p w:rsidR="00E2468D" w:rsidRPr="00E2468D" w:rsidRDefault="00C60488" w:rsidP="00E2468D">
      <w:pPr>
        <w:pStyle w:val="PargrafodaLista"/>
        <w:numPr>
          <w:ilvl w:val="0"/>
          <w:numId w:val="11"/>
        </w:numPr>
        <w:autoSpaceDE w:val="0"/>
        <w:autoSpaceDN w:val="0"/>
        <w:adjustRightInd w:val="0"/>
        <w:spacing w:after="0" w:line="240" w:lineRule="auto"/>
        <w:jc w:val="both"/>
        <w:rPr>
          <w:rFonts w:ascii="Times New Roman" w:eastAsiaTheme="minorHAnsi" w:hAnsi="Times New Roman"/>
          <w:color w:val="000000"/>
          <w:sz w:val="23"/>
          <w:szCs w:val="23"/>
          <w:highlight w:val="yellow"/>
        </w:rPr>
      </w:pPr>
      <w:r w:rsidRPr="00E2468D">
        <w:rPr>
          <w:rFonts w:ascii="Times New Roman" w:hAnsi="Times New Roman"/>
          <w:sz w:val="24"/>
          <w:szCs w:val="24"/>
          <w:highlight w:val="yellow"/>
        </w:rPr>
        <w:t>Observe que este modelo já está formatado no rodapé com a numeração das páginas e o local para rubricas de participante e pesquisador)</w:t>
      </w:r>
    </w:p>
    <w:p w:rsidR="00E2468D" w:rsidRPr="00E2468D" w:rsidRDefault="00E2468D" w:rsidP="00E2468D">
      <w:pPr>
        <w:pStyle w:val="PargrafodaLista"/>
        <w:rPr>
          <w:rFonts w:ascii="Times New Roman" w:hAnsi="Times New Roman"/>
          <w:sz w:val="24"/>
          <w:szCs w:val="24"/>
          <w:highlight w:val="yellow"/>
        </w:rPr>
      </w:pPr>
    </w:p>
    <w:p w:rsidR="00C60488" w:rsidRPr="00E2468D" w:rsidRDefault="00C60488" w:rsidP="00E2468D">
      <w:pPr>
        <w:pStyle w:val="PargrafodaLista"/>
        <w:numPr>
          <w:ilvl w:val="0"/>
          <w:numId w:val="11"/>
        </w:numPr>
        <w:autoSpaceDE w:val="0"/>
        <w:autoSpaceDN w:val="0"/>
        <w:adjustRightInd w:val="0"/>
        <w:spacing w:after="0" w:line="240" w:lineRule="auto"/>
        <w:jc w:val="both"/>
        <w:rPr>
          <w:rFonts w:ascii="Times New Roman" w:eastAsiaTheme="minorHAnsi" w:hAnsi="Times New Roman"/>
          <w:color w:val="000000"/>
          <w:sz w:val="23"/>
          <w:szCs w:val="23"/>
          <w:highlight w:val="yellow"/>
        </w:rPr>
      </w:pPr>
      <w:r w:rsidRPr="00E2468D">
        <w:rPr>
          <w:rFonts w:ascii="Times New Roman" w:hAnsi="Times New Roman"/>
          <w:sz w:val="24"/>
          <w:szCs w:val="24"/>
          <w:highlight w:val="yellow"/>
        </w:rPr>
        <w:t xml:space="preserve">Leia os </w:t>
      </w:r>
      <w:r w:rsidRPr="00E2468D">
        <w:rPr>
          <w:rFonts w:ascii="Times New Roman" w:hAnsi="Times New Roman"/>
          <w:b/>
          <w:sz w:val="24"/>
          <w:szCs w:val="24"/>
          <w:highlight w:val="yellow"/>
        </w:rPr>
        <w:t>“esclarecimentos para os pesquisadores”</w:t>
      </w:r>
      <w:r w:rsidRPr="00E2468D">
        <w:rPr>
          <w:rFonts w:ascii="Times New Roman" w:hAnsi="Times New Roman"/>
          <w:sz w:val="24"/>
          <w:szCs w:val="24"/>
          <w:highlight w:val="yellow"/>
        </w:rPr>
        <w:t xml:space="preserve"> da página a seguir para facilitar a compreensão e elaboração deste documento.</w:t>
      </w:r>
    </w:p>
    <w:p w:rsidR="00AB6A50" w:rsidRDefault="00AB6A50" w:rsidP="00AB6A50">
      <w:pPr>
        <w:spacing w:after="0" w:line="240" w:lineRule="auto"/>
        <w:jc w:val="both"/>
        <w:rPr>
          <w:rFonts w:ascii="Times New Roman" w:hAnsi="Times New Roman"/>
          <w:color w:val="C00000"/>
          <w:sz w:val="24"/>
          <w:szCs w:val="24"/>
        </w:rPr>
      </w:pPr>
    </w:p>
    <w:p w:rsidR="00B1769D" w:rsidRDefault="00B1769D" w:rsidP="00AB6A50">
      <w:pPr>
        <w:spacing w:after="0" w:line="240" w:lineRule="auto"/>
        <w:jc w:val="both"/>
        <w:rPr>
          <w:rFonts w:ascii="Times New Roman" w:hAnsi="Times New Roman"/>
          <w:color w:val="C00000"/>
          <w:sz w:val="24"/>
          <w:szCs w:val="24"/>
        </w:rPr>
        <w:sectPr w:rsidR="00B1769D" w:rsidSect="0035001D">
          <w:headerReference w:type="default" r:id="rId10"/>
          <w:footerReference w:type="default" r:id="rId11"/>
          <w:pgSz w:w="11906" w:h="16838"/>
          <w:pgMar w:top="1701" w:right="1134" w:bottom="1134" w:left="1701" w:header="284" w:footer="397" w:gutter="0"/>
          <w:cols w:space="708"/>
          <w:docGrid w:linePitch="360"/>
        </w:sectPr>
      </w:pPr>
    </w:p>
    <w:p w:rsidR="00AB6A50" w:rsidRPr="00AB6A50" w:rsidRDefault="00AB6A50" w:rsidP="00AB6A50">
      <w:pPr>
        <w:jc w:val="center"/>
        <w:rPr>
          <w:rFonts w:ascii="Times New Roman" w:eastAsiaTheme="minorHAnsi" w:hAnsi="Times New Roman"/>
          <w:b/>
          <w:color w:val="2F5496" w:themeColor="accent5" w:themeShade="BF"/>
          <w:sz w:val="24"/>
          <w:szCs w:val="24"/>
        </w:rPr>
      </w:pPr>
      <w:r w:rsidRPr="00AB6A50">
        <w:rPr>
          <w:rFonts w:ascii="Times New Roman" w:eastAsiaTheme="minorHAnsi" w:hAnsi="Times New Roman"/>
          <w:b/>
          <w:color w:val="2F5496" w:themeColor="accent5" w:themeShade="BF"/>
          <w:sz w:val="24"/>
          <w:szCs w:val="24"/>
        </w:rPr>
        <w:lastRenderedPageBreak/>
        <w:t xml:space="preserve"> ESCLARECIMENTOS PARA OS PESQUISADORES</w:t>
      </w:r>
    </w:p>
    <w:p w:rsidR="00AB6A50" w:rsidRPr="006F6112" w:rsidRDefault="00AB6A50" w:rsidP="00AB6A50">
      <w:pPr>
        <w:autoSpaceDE w:val="0"/>
        <w:autoSpaceDN w:val="0"/>
        <w:adjustRightInd w:val="0"/>
        <w:spacing w:after="0" w:line="240" w:lineRule="auto"/>
        <w:jc w:val="both"/>
        <w:rPr>
          <w:rFonts w:ascii="Times New Roman" w:eastAsiaTheme="minorHAnsi" w:hAnsi="Times New Roman"/>
          <w:sz w:val="24"/>
          <w:szCs w:val="24"/>
        </w:rPr>
      </w:pPr>
    </w:p>
    <w:p w:rsidR="00AB6A50" w:rsidRPr="009B4E5A"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9B4E5A">
        <w:rPr>
          <w:rFonts w:ascii="Times New Roman" w:eastAsiaTheme="minorHAnsi" w:hAnsi="Times New Roman"/>
          <w:color w:val="000000"/>
          <w:sz w:val="23"/>
          <w:szCs w:val="23"/>
        </w:rPr>
        <w:t>A Resolução CNS</w:t>
      </w:r>
      <w:r>
        <w:rPr>
          <w:rFonts w:ascii="Times New Roman" w:eastAsiaTheme="minorHAnsi" w:hAnsi="Times New Roman"/>
          <w:color w:val="000000"/>
          <w:sz w:val="23"/>
          <w:szCs w:val="23"/>
        </w:rPr>
        <w:t xml:space="preserve"> nº </w:t>
      </w:r>
      <w:r w:rsidRPr="009B4E5A">
        <w:rPr>
          <w:rFonts w:ascii="Times New Roman" w:eastAsiaTheme="minorHAnsi" w:hAnsi="Times New Roman"/>
          <w:color w:val="000000"/>
          <w:sz w:val="23"/>
          <w:szCs w:val="23"/>
        </w:rPr>
        <w:t xml:space="preserve">466/2012, item II-23 e 24 dos Termos e Definições esclarece: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w:t>
      </w:r>
    </w:p>
    <w:p w:rsidR="00AB6A50" w:rsidRPr="006F6112" w:rsidRDefault="00AB6A50" w:rsidP="00AB6A50">
      <w:pPr>
        <w:autoSpaceDE w:val="0"/>
        <w:autoSpaceDN w:val="0"/>
        <w:adjustRightInd w:val="0"/>
        <w:spacing w:after="0" w:line="240" w:lineRule="auto"/>
        <w:jc w:val="both"/>
        <w:rPr>
          <w:rFonts w:ascii="Times New Roman" w:eastAsiaTheme="minorHAnsi" w:hAnsi="Times New Roman"/>
          <w:sz w:val="24"/>
          <w:szCs w:val="24"/>
        </w:rPr>
      </w:pPr>
    </w:p>
    <w:p w:rsidR="00AB6A50" w:rsidRPr="009B4E5A"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9B4E5A">
        <w:rPr>
          <w:rFonts w:ascii="Times New Roman" w:eastAsiaTheme="minorHAnsi" w:hAnsi="Times New Roman"/>
          <w:color w:val="000000"/>
          <w:sz w:val="23"/>
          <w:szCs w:val="23"/>
        </w:rPr>
        <w:t xml:space="preserve">II.24 - Termo de Assentimento Livre e Esclarecido - TALE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 </w:t>
      </w:r>
    </w:p>
    <w:p w:rsidR="00AB6A50" w:rsidRPr="006F6112" w:rsidRDefault="00AB6A50" w:rsidP="00AB6A50">
      <w:pPr>
        <w:autoSpaceDE w:val="0"/>
        <w:autoSpaceDN w:val="0"/>
        <w:adjustRightInd w:val="0"/>
        <w:spacing w:after="0" w:line="240" w:lineRule="auto"/>
        <w:jc w:val="both"/>
        <w:rPr>
          <w:rFonts w:ascii="Times New Roman" w:eastAsiaTheme="minorHAnsi" w:hAnsi="Times New Roman"/>
          <w:sz w:val="24"/>
          <w:szCs w:val="24"/>
        </w:rPr>
      </w:pPr>
    </w:p>
    <w:p w:rsidR="00AB6A50" w:rsidRPr="009B4E5A"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9B4E5A">
        <w:rPr>
          <w:rFonts w:ascii="Times New Roman" w:eastAsiaTheme="minorHAnsi" w:hAnsi="Times New Roman"/>
          <w:color w:val="000000"/>
          <w:sz w:val="23"/>
          <w:szCs w:val="23"/>
        </w:rPr>
        <w:t xml:space="preserve">O Termo de Assentimento deverá ser um novo documento e deve ser confeccionado separadamente do TCLE, de modo a apresentar o Estudo para os menores de idade, com informações em linguagem acessível e de acordo com as faixas etárias destas crianças/adolescentes. </w:t>
      </w:r>
    </w:p>
    <w:p w:rsidR="00AB6A50" w:rsidRPr="006F6112" w:rsidRDefault="00AB6A50" w:rsidP="00AB6A50">
      <w:pPr>
        <w:autoSpaceDE w:val="0"/>
        <w:autoSpaceDN w:val="0"/>
        <w:adjustRightInd w:val="0"/>
        <w:spacing w:after="0" w:line="240" w:lineRule="auto"/>
        <w:jc w:val="both"/>
        <w:rPr>
          <w:rFonts w:ascii="Times New Roman" w:eastAsiaTheme="minorHAnsi" w:hAnsi="Times New Roman"/>
          <w:sz w:val="24"/>
          <w:szCs w:val="24"/>
        </w:rPr>
      </w:pPr>
    </w:p>
    <w:p w:rsidR="00AB6A50" w:rsidRPr="009B4E5A"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9B4E5A">
        <w:rPr>
          <w:rFonts w:ascii="Times New Roman" w:eastAsiaTheme="minorHAnsi" w:hAnsi="Times New Roman"/>
          <w:color w:val="000000"/>
          <w:sz w:val="23"/>
          <w:szCs w:val="23"/>
        </w:rPr>
        <w:t xml:space="preserve">Os pais/responsáveis assinarão o TCLE, consentindo pelos menores de idade. Os menores de idade assinarão o Termo de Assentimento, garantindo que também estão cientes que participarão de um estudo e que receberam todas as informações necessárias, de acordo com a compreensão da faixa etária. </w:t>
      </w:r>
    </w:p>
    <w:p w:rsidR="00AB6A50" w:rsidRPr="006F6112" w:rsidRDefault="00AB6A50" w:rsidP="00AB6A50">
      <w:pPr>
        <w:autoSpaceDE w:val="0"/>
        <w:autoSpaceDN w:val="0"/>
        <w:adjustRightInd w:val="0"/>
        <w:spacing w:after="0" w:line="240" w:lineRule="auto"/>
        <w:jc w:val="both"/>
        <w:rPr>
          <w:rFonts w:ascii="Times New Roman" w:eastAsiaTheme="minorHAnsi" w:hAnsi="Times New Roman"/>
          <w:sz w:val="24"/>
          <w:szCs w:val="24"/>
        </w:rPr>
      </w:pPr>
    </w:p>
    <w:p w:rsidR="00AB6A50"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9B4E5A">
        <w:rPr>
          <w:rFonts w:ascii="Times New Roman" w:eastAsiaTheme="minorHAnsi" w:hAnsi="Times New Roman"/>
          <w:b/>
          <w:bCs/>
          <w:color w:val="000000"/>
          <w:sz w:val="23"/>
          <w:szCs w:val="23"/>
        </w:rPr>
        <w:t>Não existe um modelo-padrão de Termo de Assentimento</w:t>
      </w:r>
      <w:r w:rsidRPr="009B4E5A">
        <w:rPr>
          <w:rFonts w:ascii="Times New Roman" w:eastAsiaTheme="minorHAnsi" w:hAnsi="Times New Roman"/>
          <w:color w:val="000000"/>
          <w:sz w:val="23"/>
          <w:szCs w:val="23"/>
        </w:rPr>
        <w:t xml:space="preserve">, </w:t>
      </w:r>
      <w:r w:rsidRPr="009B4E5A">
        <w:rPr>
          <w:rFonts w:ascii="Times New Roman" w:eastAsiaTheme="minorHAnsi" w:hAnsi="Times New Roman"/>
          <w:b/>
          <w:bCs/>
          <w:color w:val="000000"/>
          <w:sz w:val="23"/>
          <w:szCs w:val="23"/>
        </w:rPr>
        <w:t>sugerido pela CONEP</w:t>
      </w:r>
      <w:r w:rsidRPr="009B4E5A">
        <w:rPr>
          <w:rFonts w:ascii="Times New Roman" w:eastAsiaTheme="minorHAnsi" w:hAnsi="Times New Roman"/>
          <w:color w:val="000000"/>
          <w:sz w:val="23"/>
          <w:szCs w:val="23"/>
        </w:rPr>
        <w:t xml:space="preserve">. </w:t>
      </w:r>
      <w:proofErr w:type="gramStart"/>
      <w:r w:rsidRPr="009B4E5A">
        <w:rPr>
          <w:rFonts w:ascii="Times New Roman" w:eastAsiaTheme="minorHAnsi" w:hAnsi="Times New Roman"/>
          <w:color w:val="000000"/>
          <w:sz w:val="23"/>
          <w:szCs w:val="23"/>
        </w:rPr>
        <w:t>O(</w:t>
      </w:r>
      <w:proofErr w:type="gramEnd"/>
      <w:r w:rsidRPr="009B4E5A">
        <w:rPr>
          <w:rFonts w:ascii="Times New Roman" w:eastAsiaTheme="minorHAnsi" w:hAnsi="Times New Roman"/>
          <w:color w:val="000000"/>
          <w:sz w:val="23"/>
          <w:szCs w:val="23"/>
        </w:rPr>
        <w:t xml:space="preserve">A) pesquisador(a), a partir das faixas etárias dos participantes de seu estudo, decidirá quantos Termos de Assentimento são necessários, por exemplo: um Assentimento para crianças de </w:t>
      </w:r>
      <w:r w:rsidRPr="009B4E5A">
        <w:rPr>
          <w:rFonts w:ascii="Times New Roman" w:eastAsiaTheme="minorHAnsi" w:hAnsi="Times New Roman"/>
          <w:b/>
          <w:bCs/>
          <w:color w:val="000000"/>
          <w:sz w:val="23"/>
          <w:szCs w:val="23"/>
        </w:rPr>
        <w:t>6-8 anos, 9-11 anos</w:t>
      </w:r>
      <w:r w:rsidRPr="009B4E5A">
        <w:rPr>
          <w:rFonts w:ascii="Times New Roman" w:eastAsiaTheme="minorHAnsi" w:hAnsi="Times New Roman"/>
          <w:color w:val="000000"/>
          <w:sz w:val="23"/>
          <w:szCs w:val="23"/>
        </w:rPr>
        <w:t xml:space="preserve">, outro para crianças de </w:t>
      </w:r>
      <w:r w:rsidRPr="009B4E5A">
        <w:rPr>
          <w:rFonts w:ascii="Times New Roman" w:eastAsiaTheme="minorHAnsi" w:hAnsi="Times New Roman"/>
          <w:b/>
          <w:bCs/>
          <w:color w:val="000000"/>
          <w:sz w:val="23"/>
          <w:szCs w:val="23"/>
        </w:rPr>
        <w:t xml:space="preserve">12-14 anos </w:t>
      </w:r>
      <w:r w:rsidRPr="009B4E5A">
        <w:rPr>
          <w:rFonts w:ascii="Times New Roman" w:eastAsiaTheme="minorHAnsi" w:hAnsi="Times New Roman"/>
          <w:color w:val="000000"/>
          <w:sz w:val="23"/>
          <w:szCs w:val="23"/>
        </w:rPr>
        <w:t xml:space="preserve">e outro para </w:t>
      </w:r>
      <w:r w:rsidRPr="009B4E5A">
        <w:rPr>
          <w:rFonts w:ascii="Times New Roman" w:eastAsiaTheme="minorHAnsi" w:hAnsi="Times New Roman"/>
          <w:b/>
          <w:bCs/>
          <w:color w:val="000000"/>
          <w:sz w:val="23"/>
          <w:szCs w:val="23"/>
        </w:rPr>
        <w:t>15-17 anos</w:t>
      </w:r>
      <w:r w:rsidRPr="009B4E5A">
        <w:rPr>
          <w:rFonts w:ascii="Times New Roman" w:eastAsiaTheme="minorHAnsi" w:hAnsi="Times New Roman"/>
          <w:color w:val="000000"/>
          <w:sz w:val="23"/>
          <w:szCs w:val="23"/>
        </w:rPr>
        <w:t xml:space="preserve">. É decisão do pesquisador o número de Termos de Assentimento para o Estudo. Lembrando que </w:t>
      </w:r>
      <w:r w:rsidRPr="009B4E5A">
        <w:rPr>
          <w:rFonts w:ascii="Times New Roman" w:eastAsiaTheme="minorHAnsi" w:hAnsi="Times New Roman"/>
          <w:b/>
          <w:bCs/>
          <w:color w:val="000000"/>
          <w:sz w:val="23"/>
          <w:szCs w:val="23"/>
        </w:rPr>
        <w:t xml:space="preserve">desenhos e figuras </w:t>
      </w:r>
      <w:r w:rsidRPr="009B4E5A">
        <w:rPr>
          <w:rFonts w:ascii="Times New Roman" w:eastAsiaTheme="minorHAnsi" w:hAnsi="Times New Roman"/>
          <w:color w:val="000000"/>
          <w:sz w:val="23"/>
          <w:szCs w:val="23"/>
        </w:rPr>
        <w:t xml:space="preserve">podem ser apresentados no Termo de Assentimento, para facilitar a compreensão das informações para os menores de idade. Podem ser até em forma de quadrinhos. </w:t>
      </w:r>
    </w:p>
    <w:p w:rsidR="00AB6A50" w:rsidRPr="007811A0" w:rsidRDefault="00AB6A50" w:rsidP="00AB6A50">
      <w:pPr>
        <w:pStyle w:val="PargrafodaLista"/>
        <w:rPr>
          <w:rFonts w:ascii="Times New Roman" w:hAnsi="Times New Roman"/>
          <w:color w:val="2F5496" w:themeColor="accent5" w:themeShade="BF"/>
          <w:sz w:val="24"/>
          <w:szCs w:val="24"/>
        </w:rPr>
      </w:pPr>
    </w:p>
    <w:p w:rsidR="00AB6A50" w:rsidRPr="008F7E30"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sz w:val="23"/>
          <w:szCs w:val="23"/>
        </w:rPr>
      </w:pPr>
      <w:r w:rsidRPr="008F7E30">
        <w:rPr>
          <w:rFonts w:ascii="Times New Roman" w:hAnsi="Times New Roman"/>
          <w:color w:val="C00000"/>
          <w:sz w:val="24"/>
          <w:szCs w:val="24"/>
        </w:rPr>
        <w:t>Obrigatoriamente</w:t>
      </w:r>
      <w:r w:rsidRPr="007811A0">
        <w:rPr>
          <w:rFonts w:ascii="Times New Roman" w:hAnsi="Times New Roman"/>
          <w:sz w:val="24"/>
          <w:szCs w:val="24"/>
        </w:rPr>
        <w:t xml:space="preserve">, o pesquisador deverá adequar o TCLE ao item </w:t>
      </w:r>
      <w:r w:rsidRPr="007811A0">
        <w:rPr>
          <w:rFonts w:ascii="Times New Roman" w:hAnsi="Times New Roman"/>
          <w:b/>
          <w:sz w:val="24"/>
          <w:szCs w:val="24"/>
        </w:rPr>
        <w:t>“</w:t>
      </w:r>
      <w:r w:rsidRPr="00181D4A">
        <w:rPr>
          <w:rFonts w:ascii="Times New Roman" w:hAnsi="Times New Roman"/>
          <w:b/>
          <w:sz w:val="24"/>
          <w:szCs w:val="24"/>
        </w:rPr>
        <w:t>IV – DO PROCESSO DE CONSENTIMENTO LIVRE E ESCLARECIDO”</w:t>
      </w:r>
      <w:r w:rsidRPr="00181D4A">
        <w:rPr>
          <w:rFonts w:ascii="Times New Roman" w:hAnsi="Times New Roman"/>
          <w:sz w:val="24"/>
          <w:szCs w:val="24"/>
        </w:rPr>
        <w:t xml:space="preserve"> da Resolução CNS nº 466/2012.</w:t>
      </w:r>
    </w:p>
    <w:p w:rsidR="00AB6A50" w:rsidRPr="008F7E30" w:rsidRDefault="00AB6A50" w:rsidP="00AB6A50">
      <w:pPr>
        <w:autoSpaceDE w:val="0"/>
        <w:autoSpaceDN w:val="0"/>
        <w:adjustRightInd w:val="0"/>
        <w:spacing w:after="0" w:line="240" w:lineRule="auto"/>
        <w:jc w:val="both"/>
        <w:rPr>
          <w:rFonts w:ascii="Times New Roman" w:eastAsiaTheme="minorHAnsi" w:hAnsi="Times New Roman"/>
          <w:sz w:val="23"/>
          <w:szCs w:val="23"/>
        </w:rPr>
      </w:pPr>
    </w:p>
    <w:p w:rsidR="00AB6A50" w:rsidRPr="007811A0"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sz w:val="23"/>
          <w:szCs w:val="23"/>
        </w:rPr>
      </w:pPr>
      <w:r w:rsidRPr="007811A0">
        <w:rPr>
          <w:rFonts w:ascii="Times New Roman" w:hAnsi="Times New Roman"/>
          <w:sz w:val="24"/>
          <w:szCs w:val="24"/>
        </w:rPr>
        <w:t>O documento</w:t>
      </w:r>
      <w:r w:rsidR="005021C5">
        <w:rPr>
          <w:rFonts w:ascii="Times New Roman" w:hAnsi="Times New Roman"/>
          <w:sz w:val="24"/>
          <w:szCs w:val="24"/>
        </w:rPr>
        <w:t>, acima</w:t>
      </w:r>
      <w:r w:rsidRPr="007811A0">
        <w:rPr>
          <w:rFonts w:ascii="Times New Roman" w:hAnsi="Times New Roman"/>
          <w:sz w:val="24"/>
          <w:szCs w:val="24"/>
        </w:rPr>
        <w:t xml:space="preserve">, é </w:t>
      </w:r>
      <w:r w:rsidRPr="007811A0">
        <w:rPr>
          <w:rFonts w:ascii="Times New Roman" w:hAnsi="Times New Roman"/>
          <w:color w:val="C00000"/>
          <w:sz w:val="24"/>
          <w:szCs w:val="24"/>
        </w:rPr>
        <w:t>SOMENTE</w:t>
      </w:r>
      <w:r w:rsidR="00C60488">
        <w:rPr>
          <w:rFonts w:ascii="Times New Roman" w:hAnsi="Times New Roman"/>
          <w:sz w:val="24"/>
          <w:szCs w:val="24"/>
        </w:rPr>
        <w:t xml:space="preserve"> um modelo </w:t>
      </w:r>
      <w:proofErr w:type="spellStart"/>
      <w:r w:rsidR="00C60488">
        <w:rPr>
          <w:rFonts w:ascii="Times New Roman" w:hAnsi="Times New Roman"/>
          <w:sz w:val="24"/>
          <w:szCs w:val="24"/>
        </w:rPr>
        <w:t>orientativo</w:t>
      </w:r>
      <w:proofErr w:type="spellEnd"/>
      <w:r w:rsidR="00C60488">
        <w:rPr>
          <w:rFonts w:ascii="Times New Roman" w:hAnsi="Times New Roman"/>
          <w:sz w:val="24"/>
          <w:szCs w:val="24"/>
        </w:rPr>
        <w:t xml:space="preserve"> </w:t>
      </w:r>
      <w:r>
        <w:rPr>
          <w:rFonts w:ascii="Times New Roman" w:hAnsi="Times New Roman"/>
          <w:sz w:val="24"/>
          <w:szCs w:val="24"/>
        </w:rPr>
        <w:t>elaborado pelo CEP/</w:t>
      </w:r>
      <w:r w:rsidRPr="007811A0">
        <w:rPr>
          <w:rFonts w:ascii="Times New Roman" w:hAnsi="Times New Roman"/>
          <w:sz w:val="24"/>
          <w:szCs w:val="24"/>
        </w:rPr>
        <w:t>ABCG Santa Casa e deve ser adequado à realidade de cada projeto pesquisa.</w:t>
      </w:r>
    </w:p>
    <w:p w:rsidR="00AB6A50" w:rsidRPr="007811A0" w:rsidRDefault="00AB6A50" w:rsidP="00AB6A50">
      <w:pPr>
        <w:pStyle w:val="PargrafodaLista"/>
        <w:rPr>
          <w:rFonts w:ascii="Times New Roman" w:hAnsi="Times New Roman"/>
          <w:bCs/>
          <w:sz w:val="24"/>
          <w:szCs w:val="24"/>
        </w:rPr>
      </w:pPr>
      <w:bookmarkStart w:id="0" w:name="_GoBack"/>
      <w:bookmarkEnd w:id="0"/>
    </w:p>
    <w:p w:rsidR="00AB6A50" w:rsidRPr="007811A0" w:rsidRDefault="00AB6A50" w:rsidP="00AB6A50">
      <w:pPr>
        <w:pStyle w:val="PargrafodaLista"/>
        <w:numPr>
          <w:ilvl w:val="0"/>
          <w:numId w:val="6"/>
        </w:numPr>
        <w:autoSpaceDE w:val="0"/>
        <w:autoSpaceDN w:val="0"/>
        <w:adjustRightInd w:val="0"/>
        <w:spacing w:after="0" w:line="240" w:lineRule="auto"/>
        <w:jc w:val="both"/>
        <w:rPr>
          <w:rFonts w:ascii="Times New Roman" w:eastAsiaTheme="minorHAnsi" w:hAnsi="Times New Roman"/>
          <w:color w:val="000000"/>
          <w:sz w:val="23"/>
          <w:szCs w:val="23"/>
        </w:rPr>
      </w:pPr>
      <w:r w:rsidRPr="007811A0">
        <w:rPr>
          <w:rFonts w:ascii="Times New Roman" w:hAnsi="Times New Roman"/>
          <w:bCs/>
          <w:sz w:val="24"/>
          <w:szCs w:val="24"/>
        </w:rPr>
        <w:t xml:space="preserve">O texto do </w:t>
      </w:r>
      <w:r w:rsidRPr="00B555C7">
        <w:rPr>
          <w:rFonts w:ascii="Times New Roman" w:hAnsi="Times New Roman"/>
          <w:bCs/>
          <w:color w:val="C00000"/>
          <w:sz w:val="24"/>
          <w:szCs w:val="24"/>
        </w:rPr>
        <w:t>TALE</w:t>
      </w:r>
      <w:r w:rsidRPr="007811A0">
        <w:rPr>
          <w:rFonts w:ascii="Times New Roman" w:hAnsi="Times New Roman"/>
          <w:bCs/>
          <w:sz w:val="24"/>
          <w:szCs w:val="24"/>
        </w:rPr>
        <w:t xml:space="preserve"> deve ser escrito em linguagem acessível e de fácil compreensão; as observações e orientações deverão ser deletadas após preenchimento dos campos</w:t>
      </w:r>
      <w:r w:rsidRPr="00B1769D">
        <w:rPr>
          <w:rFonts w:ascii="Times New Roman" w:hAnsi="Times New Roman"/>
          <w:bCs/>
          <w:sz w:val="24"/>
          <w:szCs w:val="24"/>
        </w:rPr>
        <w:t>.</w:t>
      </w:r>
    </w:p>
    <w:p w:rsidR="00AB6A50" w:rsidRPr="00AB6A50" w:rsidRDefault="00AB6A50" w:rsidP="00AB6A50">
      <w:pPr>
        <w:spacing w:after="0" w:line="240" w:lineRule="auto"/>
        <w:jc w:val="both"/>
        <w:rPr>
          <w:rFonts w:ascii="Times New Roman" w:hAnsi="Times New Roman"/>
          <w:color w:val="C00000"/>
          <w:sz w:val="24"/>
          <w:szCs w:val="24"/>
        </w:rPr>
      </w:pPr>
    </w:p>
    <w:sectPr w:rsidR="00AB6A50" w:rsidRPr="00AB6A50" w:rsidSect="0035001D">
      <w:pgSz w:w="11906" w:h="16838"/>
      <w:pgMar w:top="1701" w:right="1134" w:bottom="1134" w:left="1701"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94" w:rsidRDefault="002C7C94" w:rsidP="00611999">
      <w:pPr>
        <w:spacing w:after="0" w:line="240" w:lineRule="auto"/>
      </w:pPr>
      <w:r>
        <w:separator/>
      </w:r>
    </w:p>
  </w:endnote>
  <w:endnote w:type="continuationSeparator" w:id="0">
    <w:p w:rsidR="002C7C94" w:rsidRDefault="002C7C94" w:rsidP="0061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C" w:rsidRPr="005A3D8A" w:rsidRDefault="001C350C" w:rsidP="001C350C">
    <w:pPr>
      <w:pStyle w:val="Rodap"/>
      <w:rPr>
        <w:rFonts w:ascii="Times New Roman" w:hAnsi="Times New Roman"/>
        <w:sz w:val="24"/>
        <w:szCs w:val="24"/>
      </w:rPr>
    </w:pPr>
    <w:r w:rsidRPr="005A3D8A">
      <w:rPr>
        <w:rFonts w:ascii="Times New Roman" w:hAnsi="Times New Roman"/>
        <w:noProof/>
        <w:position w:val="-1"/>
        <w:sz w:val="24"/>
        <w:szCs w:val="24"/>
        <w:lang w:eastAsia="pt-BR"/>
      </w:rPr>
      <mc:AlternateContent>
        <mc:Choice Requires="wpg">
          <w:drawing>
            <wp:anchor distT="0" distB="0" distL="114300" distR="114300" simplePos="0" relativeHeight="251666432" behindDoc="1" locked="0" layoutInCell="1" allowOverlap="1" wp14:anchorId="74361EE0" wp14:editId="5B4B7B66">
              <wp:simplePos x="0" y="0"/>
              <wp:positionH relativeFrom="column">
                <wp:posOffset>-1123950</wp:posOffset>
              </wp:positionH>
              <wp:positionV relativeFrom="paragraph">
                <wp:posOffset>80645</wp:posOffset>
              </wp:positionV>
              <wp:extent cx="7703820" cy="4635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3820" cy="46355"/>
                        <a:chOff x="0" y="0"/>
                        <a:chExt cx="9072" cy="120"/>
                      </a:xfrm>
                    </wpg:grpSpPr>
                    <wps:wsp>
                      <wps:cNvPr id="8" name="Rectangle 3"/>
                      <wps:cNvSpPr>
                        <a:spLocks noChangeArrowheads="1"/>
                      </wps:cNvSpPr>
                      <wps:spPr bwMode="auto">
                        <a:xfrm>
                          <a:off x="0" y="0"/>
                          <a:ext cx="9072" cy="1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7D46F4" id="Group 2" o:spid="_x0000_s1026" style="position:absolute;margin-left:-88.5pt;margin-top:6.35pt;width:606.6pt;height:3.65pt;z-index:-251650048;mso-width-relative:margin;mso-height-relative:margin"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">
              <v:rect id="Rectangle 3" o:spid="_x0000_s1027" style="position:absolute;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Dw8AA&#10;AADaAAAADwAAAGRycy9kb3ducmV2LnhtbERPy4rCMBTdC/MP4QqzEU11IdIxLUVGcTXiC8bdneZO&#10;W9rclCZq/XuzEFweznuZ9qYRN+pcZVnBdBKBIM6trrhQcDquxwsQziNrbCyTggc5SJOPwRJjbe+8&#10;p9vBFyKEsItRQel9G0vp8pIMuoltiQP3bzuDPsCukLrDewg3jZxF0VwarDg0lNjSqqS8PlyNgr9t&#10;HdXf/jEr9tnmTL/Zj9xdRkp9DvvsC4Sn3r/FL/dWKwhbw5V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rDw8AAAADaAAAADwAAAAAAAAAAAAAAAACYAgAAZHJzL2Rvd25y&#10;ZXYueG1sUEsFBgAAAAAEAAQA9QAAAIUDAAAAAA==&#10;" fillcolor="#c00000" stroked="f"/>
            </v:group>
          </w:pict>
        </mc:Fallback>
      </mc:AlternateContent>
    </w:r>
  </w:p>
  <w:p w:rsidR="001C350C" w:rsidRPr="005A3D8A" w:rsidRDefault="005A3D8A" w:rsidP="001C350C">
    <w:pPr>
      <w:pStyle w:val="Rodap"/>
      <w:rPr>
        <w:rFonts w:ascii="Times New Roman" w:hAnsi="Times New Roman"/>
        <w:sz w:val="24"/>
        <w:szCs w:val="24"/>
      </w:rPr>
    </w:pPr>
    <w:r w:rsidRPr="005A3D8A">
      <w:rPr>
        <w:rFonts w:ascii="Times New Roman" w:hAnsi="Times New Roman"/>
        <w:noProof/>
        <w:sz w:val="24"/>
        <w:szCs w:val="24"/>
        <w:lang w:eastAsia="pt-BR"/>
      </w:rPr>
      <mc:AlternateContent>
        <mc:Choice Requires="wps">
          <w:drawing>
            <wp:anchor distT="45720" distB="45720" distL="114300" distR="114300" simplePos="0" relativeHeight="251668480" behindDoc="1" locked="0" layoutInCell="1" allowOverlap="1" wp14:anchorId="13C563DF" wp14:editId="16952A9F">
              <wp:simplePos x="0" y="0"/>
              <wp:positionH relativeFrom="margin">
                <wp:posOffset>-137160</wp:posOffset>
              </wp:positionH>
              <wp:positionV relativeFrom="paragraph">
                <wp:posOffset>94615</wp:posOffset>
              </wp:positionV>
              <wp:extent cx="3305175" cy="676275"/>
              <wp:effectExtent l="0" t="0" r="9525" b="9525"/>
              <wp:wrapTight wrapText="bothSides">
                <wp:wrapPolygon edited="0">
                  <wp:start x="0" y="0"/>
                  <wp:lineTo x="0" y="21296"/>
                  <wp:lineTo x="21538" y="21296"/>
                  <wp:lineTo x="21538"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76275"/>
                      </a:xfrm>
                      <a:prstGeom prst="rect">
                        <a:avLst/>
                      </a:prstGeom>
                      <a:solidFill>
                        <a:srgbClr val="FFFFFF"/>
                      </a:solidFill>
                      <a:ln w="9525">
                        <a:noFill/>
                        <a:miter lim="800000"/>
                        <a:headEnd/>
                        <a:tailEnd/>
                      </a:ln>
                    </wps:spPr>
                    <wps:txbx>
                      <w:txbxContent>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Rubricas __________________ (Participante)</w:t>
                          </w:r>
                        </w:p>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 xml:space="preserve">               __________________ (Pesquisador)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63DF" id="_x0000_t202" coordsize="21600,21600" o:spt="202" path="m,l,21600r21600,l21600,xe">
              <v:stroke joinstyle="miter"/>
              <v:path gradientshapeok="t" o:connecttype="rect"/>
            </v:shapetype>
            <v:shape id="Caixa de Texto 2" o:spid="_x0000_s1028" type="#_x0000_t202" style="position:absolute;margin-left:-10.8pt;margin-top:7.45pt;width:260.25pt;height:53.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" stroked="f">
              <v:textbox>
                <w:txbxContent>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Rubricas __________________ (Participante)</w:t>
                    </w:r>
                  </w:p>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 xml:space="preserve">               __________________ (Pesquisador)</w:t>
                    </w:r>
                  </w:p>
                </w:txbxContent>
              </v:textbox>
              <w10:wrap type="tight" anchorx="margin"/>
            </v:shape>
          </w:pict>
        </mc:Fallback>
      </mc:AlternateContent>
    </w:r>
  </w:p>
  <w:p w:rsidR="001C350C" w:rsidRPr="005A3D8A" w:rsidRDefault="001C350C" w:rsidP="001C350C">
    <w:pPr>
      <w:pStyle w:val="Rodap"/>
      <w:rPr>
        <w:rFonts w:ascii="Times New Roman" w:hAnsi="Times New Roman"/>
        <w:sz w:val="24"/>
        <w:szCs w:val="24"/>
      </w:rPr>
    </w:pPr>
  </w:p>
  <w:p w:rsidR="001C350C" w:rsidRDefault="001C350C" w:rsidP="001C350C">
    <w:pPr>
      <w:pStyle w:val="Rodap"/>
      <w:jc w:val="right"/>
      <w:rPr>
        <w:rFonts w:ascii="Times New Roman" w:hAnsi="Times New Roman"/>
        <w:b/>
        <w:bCs/>
        <w:sz w:val="24"/>
        <w:szCs w:val="24"/>
      </w:rPr>
    </w:pPr>
    <w:r w:rsidRPr="005A3D8A">
      <w:rPr>
        <w:rFonts w:ascii="Times New Roman" w:hAnsi="Times New Roman"/>
        <w:sz w:val="24"/>
        <w:szCs w:val="24"/>
      </w:rPr>
      <w:t xml:space="preserve">Página </w:t>
    </w:r>
    <w:r w:rsidRPr="005A3D8A">
      <w:rPr>
        <w:rFonts w:ascii="Times New Roman" w:hAnsi="Times New Roman"/>
        <w:b/>
        <w:bCs/>
        <w:sz w:val="24"/>
        <w:szCs w:val="24"/>
      </w:rPr>
      <w:fldChar w:fldCharType="begin"/>
    </w:r>
    <w:r w:rsidRPr="005A3D8A">
      <w:rPr>
        <w:rFonts w:ascii="Times New Roman" w:hAnsi="Times New Roman"/>
        <w:b/>
        <w:bCs/>
        <w:sz w:val="24"/>
        <w:szCs w:val="24"/>
      </w:rPr>
      <w:instrText>PAGE</w:instrText>
    </w:r>
    <w:r w:rsidRPr="005A3D8A">
      <w:rPr>
        <w:rFonts w:ascii="Times New Roman" w:hAnsi="Times New Roman"/>
        <w:b/>
        <w:bCs/>
        <w:sz w:val="24"/>
        <w:szCs w:val="24"/>
      </w:rPr>
      <w:fldChar w:fldCharType="separate"/>
    </w:r>
    <w:r w:rsidR="00B555C7">
      <w:rPr>
        <w:rFonts w:ascii="Times New Roman" w:hAnsi="Times New Roman"/>
        <w:b/>
        <w:bCs/>
        <w:noProof/>
        <w:sz w:val="24"/>
        <w:szCs w:val="24"/>
      </w:rPr>
      <w:t>3</w:t>
    </w:r>
    <w:r w:rsidRPr="005A3D8A">
      <w:rPr>
        <w:rFonts w:ascii="Times New Roman" w:hAnsi="Times New Roman"/>
        <w:b/>
        <w:bCs/>
        <w:sz w:val="24"/>
        <w:szCs w:val="24"/>
      </w:rPr>
      <w:fldChar w:fldCharType="end"/>
    </w:r>
    <w:r w:rsidRPr="005A3D8A">
      <w:rPr>
        <w:rFonts w:ascii="Times New Roman" w:hAnsi="Times New Roman"/>
        <w:sz w:val="24"/>
        <w:szCs w:val="24"/>
      </w:rPr>
      <w:t xml:space="preserve"> de </w:t>
    </w:r>
    <w:r w:rsidRPr="005A3D8A">
      <w:rPr>
        <w:rFonts w:ascii="Times New Roman" w:hAnsi="Times New Roman"/>
        <w:b/>
        <w:bCs/>
        <w:sz w:val="24"/>
        <w:szCs w:val="24"/>
      </w:rPr>
      <w:fldChar w:fldCharType="begin"/>
    </w:r>
    <w:r w:rsidRPr="005A3D8A">
      <w:rPr>
        <w:rFonts w:ascii="Times New Roman" w:hAnsi="Times New Roman"/>
        <w:b/>
        <w:bCs/>
        <w:sz w:val="24"/>
        <w:szCs w:val="24"/>
      </w:rPr>
      <w:instrText>NUMPAGES</w:instrText>
    </w:r>
    <w:r w:rsidRPr="005A3D8A">
      <w:rPr>
        <w:rFonts w:ascii="Times New Roman" w:hAnsi="Times New Roman"/>
        <w:b/>
        <w:bCs/>
        <w:sz w:val="24"/>
        <w:szCs w:val="24"/>
      </w:rPr>
      <w:fldChar w:fldCharType="separate"/>
    </w:r>
    <w:r w:rsidR="00B555C7">
      <w:rPr>
        <w:rFonts w:ascii="Times New Roman" w:hAnsi="Times New Roman"/>
        <w:b/>
        <w:bCs/>
        <w:noProof/>
        <w:sz w:val="24"/>
        <w:szCs w:val="24"/>
      </w:rPr>
      <w:t>3</w:t>
    </w:r>
    <w:r w:rsidRPr="005A3D8A">
      <w:rPr>
        <w:rFonts w:ascii="Times New Roman" w:hAnsi="Times New Roman"/>
        <w:b/>
        <w:bCs/>
        <w:sz w:val="24"/>
        <w:szCs w:val="24"/>
      </w:rPr>
      <w:fldChar w:fldCharType="end"/>
    </w:r>
  </w:p>
  <w:p w:rsidR="005A3D8A" w:rsidRPr="005A3D8A" w:rsidRDefault="005A3D8A" w:rsidP="001C350C">
    <w:pPr>
      <w:pStyle w:val="Rodap"/>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94" w:rsidRDefault="002C7C94" w:rsidP="00611999">
      <w:pPr>
        <w:spacing w:after="0" w:line="240" w:lineRule="auto"/>
      </w:pPr>
      <w:r>
        <w:separator/>
      </w:r>
    </w:p>
  </w:footnote>
  <w:footnote w:type="continuationSeparator" w:id="0">
    <w:p w:rsidR="002C7C94" w:rsidRDefault="002C7C94" w:rsidP="0061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0C" w:rsidRDefault="0038550C" w:rsidP="0038550C">
    <w:pPr>
      <w:pStyle w:val="Cabealho"/>
      <w:rPr>
        <w:noProof/>
      </w:rPr>
    </w:pPr>
    <w:r w:rsidRPr="00A87D05">
      <w:rPr>
        <w:rFonts w:ascii="Arial Narrow" w:hAnsi="Arial Narrow"/>
        <w:noProof/>
        <w:sz w:val="32"/>
        <w:szCs w:val="32"/>
        <w:lang w:eastAsia="pt-BR"/>
      </w:rPr>
      <w:drawing>
        <wp:anchor distT="0" distB="0" distL="114300" distR="114300" simplePos="0" relativeHeight="251664384" behindDoc="1" locked="0" layoutInCell="1" allowOverlap="1" wp14:anchorId="4A3DA859" wp14:editId="3A70383F">
          <wp:simplePos x="0" y="0"/>
          <wp:positionH relativeFrom="column">
            <wp:posOffset>-221073</wp:posOffset>
          </wp:positionH>
          <wp:positionV relativeFrom="paragraph">
            <wp:posOffset>-94615</wp:posOffset>
          </wp:positionV>
          <wp:extent cx="1962243" cy="794980"/>
          <wp:effectExtent l="0" t="0" r="0" b="5715"/>
          <wp:wrapNone/>
          <wp:docPr id="3" name="Imagem 3" descr="C:\Users\cristiani.sarro\Pictures\LOGO DO CEP\Logo - Pág. CEP - 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ani.sarro\Pictures\LOGO DO CEP\Logo - Pág. CEP - S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528" cy="820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94C">
      <w:rPr>
        <w:noProof/>
        <w:lang w:eastAsia="pt-BR"/>
      </w:rPr>
      <w:drawing>
        <wp:anchor distT="0" distB="0" distL="114300" distR="114300" simplePos="0" relativeHeight="251663360" behindDoc="1" locked="0" layoutInCell="1" allowOverlap="1" wp14:anchorId="7E2AA186" wp14:editId="44838D50">
          <wp:simplePos x="0" y="0"/>
          <wp:positionH relativeFrom="column">
            <wp:posOffset>4072890</wp:posOffset>
          </wp:positionH>
          <wp:positionV relativeFrom="paragraph">
            <wp:posOffset>-37465</wp:posOffset>
          </wp:positionV>
          <wp:extent cx="1630680" cy="715010"/>
          <wp:effectExtent l="0" t="0" r="7620" b="8890"/>
          <wp:wrapTight wrapText="bothSides">
            <wp:wrapPolygon edited="0">
              <wp:start x="2019" y="0"/>
              <wp:lineTo x="0" y="5755"/>
              <wp:lineTo x="0" y="16114"/>
              <wp:lineTo x="2019" y="18416"/>
              <wp:lineTo x="2019" y="21293"/>
              <wp:lineTo x="7065" y="21293"/>
              <wp:lineTo x="7065" y="18416"/>
              <wp:lineTo x="21449" y="16114"/>
              <wp:lineTo x="21449" y="5179"/>
              <wp:lineTo x="7065" y="0"/>
              <wp:lineTo x="2019" y="0"/>
            </wp:wrapPolygon>
          </wp:wrapTight>
          <wp:docPr id="4" name="Imagem 4" descr="http://www.santacasacg.org.br/images/logo-santa-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tacasacg.org.br/images/logo-santa-casa.png"/>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0680" cy="715010"/>
                  </a:xfrm>
                  <a:prstGeom prst="rect">
                    <a:avLst/>
                  </a:prstGeom>
                  <a:noFill/>
                  <a:ln>
                    <a:noFill/>
                  </a:ln>
                </pic:spPr>
              </pic:pic>
            </a:graphicData>
          </a:graphic>
        </wp:anchor>
      </w:drawing>
    </w:r>
    <w:r>
      <w:rPr>
        <w:noProof/>
      </w:rPr>
      <w:t xml:space="preserve">                                                                       </w:t>
    </w:r>
  </w:p>
  <w:p w:rsidR="0038550C" w:rsidRDefault="0038550C" w:rsidP="0038550C">
    <w:pPr>
      <w:pStyle w:val="Cabealho"/>
      <w:rPr>
        <w:noProof/>
      </w:rPr>
    </w:pPr>
  </w:p>
  <w:p w:rsidR="0038550C" w:rsidRDefault="0038550C" w:rsidP="0038550C">
    <w:pPr>
      <w:pStyle w:val="Cabealho"/>
      <w:rPr>
        <w:noProof/>
      </w:rPr>
    </w:pPr>
  </w:p>
  <w:p w:rsidR="0038550C" w:rsidRDefault="0038550C" w:rsidP="0038550C">
    <w:pPr>
      <w:pStyle w:val="Cabealho"/>
      <w:rPr>
        <w:noProof/>
      </w:rPr>
    </w:pPr>
    <w:r>
      <w:rPr>
        <w:rFonts w:ascii="Times New Roman"/>
        <w:noProof/>
        <w:position w:val="-1"/>
        <w:sz w:val="12"/>
        <w:lang w:eastAsia="pt-BR"/>
      </w:rPr>
      <mc:AlternateContent>
        <mc:Choice Requires="wpg">
          <w:drawing>
            <wp:anchor distT="0" distB="0" distL="114300" distR="114300" simplePos="0" relativeHeight="251662336" behindDoc="1" locked="0" layoutInCell="1" allowOverlap="1" wp14:anchorId="05D104D1" wp14:editId="3EB275BB">
              <wp:simplePos x="0" y="0"/>
              <wp:positionH relativeFrom="column">
                <wp:posOffset>-1213485</wp:posOffset>
              </wp:positionH>
              <wp:positionV relativeFrom="paragraph">
                <wp:posOffset>232410</wp:posOffset>
              </wp:positionV>
              <wp:extent cx="8027670" cy="45719"/>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7670" cy="45719"/>
                        <a:chOff x="0" y="0"/>
                        <a:chExt cx="9072" cy="120"/>
                      </a:xfrm>
                    </wpg:grpSpPr>
                    <wps:wsp>
                      <wps:cNvPr id="11" name="Rectangle 11"/>
                      <wps:cNvSpPr>
                        <a:spLocks noChangeArrowheads="1"/>
                      </wps:cNvSpPr>
                      <wps:spPr bwMode="auto">
                        <a:xfrm>
                          <a:off x="0" y="0"/>
                          <a:ext cx="9072" cy="12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B98BA1" id="Group 10" o:spid="_x0000_s1026" style="position:absolute;margin-left:-95.55pt;margin-top:18.3pt;width:632.1pt;height:3.6pt;z-index:-251654144;mso-width-relative:margin;mso-height-relative:margin"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">
              <v:rect id="Rectangle 11" o:spid="_x0000_s1027" style="position:absolute;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8gcIA&#10;AADbAAAADwAAAGRycy9kb3ducmV2LnhtbERPS2vCQBC+F/wPywje6iYFS4iuopZiD5X6ungbs2MS&#10;zM6m2a1Gf31XELzNx/ec0aQ1lThT40rLCuJ+BII4s7rkXMFu+/magHAeWWNlmRRcycFk3HkZYart&#10;hdd03vhchBB2KSoovK9TKV1WkEHXtzVx4I62MegDbHKpG7yEcFPJtyh6lwZLDg0F1jQvKDtt/owC&#10;+v2e2UUS/3zI5SpheRusB4e9Ur1uOx2C8NT6p/jh/tJhfgz3X8IBcv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zyBwgAAANsAAAAPAAAAAAAAAAAAAAAAAJgCAABkcnMvZG93&#10;bnJldi54bWxQSwUGAAAAAAQABAD1AAAAhwMAAAAA&#10;" fillcolor="#006fc0" stroked="f"/>
            </v:group>
          </w:pict>
        </mc:Fallback>
      </mc:AlternateContent>
    </w:r>
  </w:p>
  <w:p w:rsidR="0038550C" w:rsidRDefault="0038550C" w:rsidP="0038550C">
    <w:pPr>
      <w:pStyle w:val="Cabealh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CD31"/>
      </v:shape>
    </w:pict>
  </w:numPicBullet>
  <w:abstractNum w:abstractNumId="0" w15:restartNumberingAfterBreak="0">
    <w:nsid w:val="00000001"/>
    <w:multiLevelType w:val="singleLevel"/>
    <w:tmpl w:val="0416000D"/>
    <w:lvl w:ilvl="0">
      <w:start w:val="1"/>
      <w:numFmt w:val="bullet"/>
      <w:lvlText w:val=""/>
      <w:lvlJc w:val="left"/>
      <w:pPr>
        <w:ind w:left="720" w:hanging="360"/>
      </w:pPr>
      <w:rPr>
        <w:rFonts w:ascii="Wingdings" w:hAnsi="Wingdings" w:hint="default"/>
        <w:sz w:val="22"/>
        <w:szCs w:val="22"/>
      </w:rPr>
    </w:lvl>
  </w:abstractNum>
  <w:abstractNum w:abstractNumId="1" w15:restartNumberingAfterBreak="0">
    <w:nsid w:val="0ACE3CCB"/>
    <w:multiLevelType w:val="hybridMultilevel"/>
    <w:tmpl w:val="05EA2FEC"/>
    <w:lvl w:ilvl="0" w:tplc="C0E0C640">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72216D"/>
    <w:multiLevelType w:val="hybridMultilevel"/>
    <w:tmpl w:val="2C9EF128"/>
    <w:lvl w:ilvl="0" w:tplc="2E5E4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DD2AD0"/>
    <w:multiLevelType w:val="hybridMultilevel"/>
    <w:tmpl w:val="6854C8B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954EB3"/>
    <w:multiLevelType w:val="hybridMultilevel"/>
    <w:tmpl w:val="4E86CA40"/>
    <w:lvl w:ilvl="0" w:tplc="7BB8D2F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237907"/>
    <w:multiLevelType w:val="hybridMultilevel"/>
    <w:tmpl w:val="AD423D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52E9B"/>
    <w:multiLevelType w:val="hybridMultilevel"/>
    <w:tmpl w:val="45787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D105F4"/>
    <w:multiLevelType w:val="hybridMultilevel"/>
    <w:tmpl w:val="A1F47588"/>
    <w:lvl w:ilvl="0" w:tplc="04160005">
      <w:start w:val="1"/>
      <w:numFmt w:val="bullet"/>
      <w:lvlText w:val=""/>
      <w:lvlJc w:val="left"/>
      <w:pPr>
        <w:ind w:left="720" w:hanging="360"/>
      </w:pPr>
      <w:rPr>
        <w:rFonts w:ascii="Wingdings" w:hAnsi="Wingdings" w:hint="default"/>
      </w:rPr>
    </w:lvl>
    <w:lvl w:ilvl="1" w:tplc="3D48475C">
      <w:numFmt w:val="bullet"/>
      <w:lvlText w:val=""/>
      <w:lvlJc w:val="left"/>
      <w:pPr>
        <w:ind w:left="1440" w:hanging="360"/>
      </w:pPr>
      <w:rPr>
        <w:rFonts w:ascii="Symbol" w:eastAsia="Calibri"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3B632F0"/>
    <w:multiLevelType w:val="hybridMultilevel"/>
    <w:tmpl w:val="C8702C66"/>
    <w:lvl w:ilvl="0" w:tplc="04160007">
      <w:start w:val="1"/>
      <w:numFmt w:val="bullet"/>
      <w:lvlText w:val=""/>
      <w:lvlPicBulletId w:val="0"/>
      <w:lvlJc w:val="left"/>
      <w:pPr>
        <w:ind w:left="720" w:hanging="360"/>
      </w:pPr>
      <w:rPr>
        <w:rFonts w:ascii="Symbol" w:hAnsi="Symbol" w:hint="default"/>
      </w:rPr>
    </w:lvl>
    <w:lvl w:ilvl="1" w:tplc="04160007">
      <w:start w:val="1"/>
      <w:numFmt w:val="bullet"/>
      <w:lvlText w:val=""/>
      <w:lvlPicBulletId w:val="0"/>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23A1A1F"/>
    <w:multiLevelType w:val="hybridMultilevel"/>
    <w:tmpl w:val="8B605E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446F9A"/>
    <w:multiLevelType w:val="hybridMultilevel"/>
    <w:tmpl w:val="0DA00A0E"/>
    <w:lvl w:ilvl="0" w:tplc="23FAB76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1"/>
  </w:num>
  <w:num w:numId="6">
    <w:abstractNumId w:val="7"/>
  </w:num>
  <w:num w:numId="7">
    <w:abstractNumId w:val="0"/>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34"/>
    <w:rsid w:val="00006999"/>
    <w:rsid w:val="0006272B"/>
    <w:rsid w:val="000800A8"/>
    <w:rsid w:val="000D6431"/>
    <w:rsid w:val="000D67F1"/>
    <w:rsid w:val="00144EA3"/>
    <w:rsid w:val="00181D4A"/>
    <w:rsid w:val="001C350C"/>
    <w:rsid w:val="001E5E1F"/>
    <w:rsid w:val="00250B13"/>
    <w:rsid w:val="00265066"/>
    <w:rsid w:val="00275F61"/>
    <w:rsid w:val="00294679"/>
    <w:rsid w:val="00295F04"/>
    <w:rsid w:val="002C7C94"/>
    <w:rsid w:val="002D29A9"/>
    <w:rsid w:val="0035001D"/>
    <w:rsid w:val="00350B93"/>
    <w:rsid w:val="00374D65"/>
    <w:rsid w:val="0038550C"/>
    <w:rsid w:val="00394115"/>
    <w:rsid w:val="00454AA6"/>
    <w:rsid w:val="004554AD"/>
    <w:rsid w:val="004B4CDC"/>
    <w:rsid w:val="004D0112"/>
    <w:rsid w:val="005021C5"/>
    <w:rsid w:val="00556E00"/>
    <w:rsid w:val="00574472"/>
    <w:rsid w:val="00584AE7"/>
    <w:rsid w:val="005A3D8A"/>
    <w:rsid w:val="005F73F3"/>
    <w:rsid w:val="00611999"/>
    <w:rsid w:val="00634C86"/>
    <w:rsid w:val="006564F0"/>
    <w:rsid w:val="006A154C"/>
    <w:rsid w:val="006B7070"/>
    <w:rsid w:val="006D5F41"/>
    <w:rsid w:val="006F6112"/>
    <w:rsid w:val="007811A0"/>
    <w:rsid w:val="00786F14"/>
    <w:rsid w:val="007E06E9"/>
    <w:rsid w:val="00806520"/>
    <w:rsid w:val="00842927"/>
    <w:rsid w:val="0085447D"/>
    <w:rsid w:val="0086036B"/>
    <w:rsid w:val="00870CAD"/>
    <w:rsid w:val="008A3E5D"/>
    <w:rsid w:val="008B34F0"/>
    <w:rsid w:val="008B67FA"/>
    <w:rsid w:val="008D55B3"/>
    <w:rsid w:val="008F7E30"/>
    <w:rsid w:val="00923091"/>
    <w:rsid w:val="00946C50"/>
    <w:rsid w:val="00964B2A"/>
    <w:rsid w:val="00985F15"/>
    <w:rsid w:val="009A1B34"/>
    <w:rsid w:val="009B4E5A"/>
    <w:rsid w:val="009E6A88"/>
    <w:rsid w:val="00A54BEC"/>
    <w:rsid w:val="00A7150E"/>
    <w:rsid w:val="00AB476E"/>
    <w:rsid w:val="00AB6A50"/>
    <w:rsid w:val="00AE41D9"/>
    <w:rsid w:val="00B1769D"/>
    <w:rsid w:val="00B46736"/>
    <w:rsid w:val="00B555C7"/>
    <w:rsid w:val="00B72D5B"/>
    <w:rsid w:val="00B810D7"/>
    <w:rsid w:val="00BD2AB9"/>
    <w:rsid w:val="00BF6505"/>
    <w:rsid w:val="00C1306C"/>
    <w:rsid w:val="00C60488"/>
    <w:rsid w:val="00CF74BE"/>
    <w:rsid w:val="00D05BF6"/>
    <w:rsid w:val="00D129DB"/>
    <w:rsid w:val="00D14B06"/>
    <w:rsid w:val="00D21206"/>
    <w:rsid w:val="00DF4E84"/>
    <w:rsid w:val="00E07BE6"/>
    <w:rsid w:val="00E2468D"/>
    <w:rsid w:val="00E70DBC"/>
    <w:rsid w:val="00EA646B"/>
    <w:rsid w:val="00EB740A"/>
    <w:rsid w:val="00F513E0"/>
    <w:rsid w:val="00F7561E"/>
    <w:rsid w:val="00FB35A0"/>
    <w:rsid w:val="00FD6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C3C36-E2E0-4DA1-969A-A20A81EF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EC"/>
    <w:pPr>
      <w:spacing w:after="200" w:line="276" w:lineRule="auto"/>
    </w:pPr>
    <w:rPr>
      <w:rFonts w:ascii="Calibri" w:eastAsia="Calibri" w:hAnsi="Calibri" w:cs="Times New Roman"/>
    </w:rPr>
  </w:style>
  <w:style w:type="paragraph" w:styleId="Ttulo1">
    <w:name w:val="heading 1"/>
    <w:basedOn w:val="Normal"/>
    <w:link w:val="Ttulo1Char"/>
    <w:uiPriority w:val="1"/>
    <w:qFormat/>
    <w:rsid w:val="00985F15"/>
    <w:pPr>
      <w:widowControl w:val="0"/>
      <w:autoSpaceDE w:val="0"/>
      <w:autoSpaceDN w:val="0"/>
      <w:spacing w:before="184" w:after="0" w:line="240" w:lineRule="auto"/>
      <w:ind w:left="81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9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1999"/>
  </w:style>
  <w:style w:type="paragraph" w:styleId="Rodap">
    <w:name w:val="footer"/>
    <w:basedOn w:val="Normal"/>
    <w:link w:val="RodapChar"/>
    <w:uiPriority w:val="99"/>
    <w:unhideWhenUsed/>
    <w:rsid w:val="0061199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11999"/>
  </w:style>
  <w:style w:type="table" w:styleId="TabeladeGrade6Colorida-nfase5">
    <w:name w:val="Grid Table 6 Colorful Accent 5"/>
    <w:basedOn w:val="Tabelanormal"/>
    <w:uiPriority w:val="51"/>
    <w:rsid w:val="00611999"/>
    <w:pPr>
      <w:spacing w:after="0" w:line="240" w:lineRule="auto"/>
      <w:jc w:val="both"/>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Fontepargpadro"/>
    <w:uiPriority w:val="99"/>
    <w:unhideWhenUsed/>
    <w:rsid w:val="00FB35A0"/>
    <w:rPr>
      <w:color w:val="0563C1" w:themeColor="hyperlink"/>
      <w:u w:val="single"/>
    </w:rPr>
  </w:style>
  <w:style w:type="character" w:customStyle="1" w:styleId="AssuntodocomentrioChar">
    <w:name w:val="Assunto do comentário Char"/>
    <w:basedOn w:val="TextodecomentrioChar"/>
    <w:link w:val="Assuntodocomentrio"/>
    <w:uiPriority w:val="99"/>
    <w:semiHidden/>
    <w:qFormat/>
    <w:rsid w:val="00454AA6"/>
    <w:rPr>
      <w:b/>
      <w:bCs/>
      <w:sz w:val="20"/>
      <w:szCs w:val="20"/>
    </w:rPr>
  </w:style>
  <w:style w:type="character" w:customStyle="1" w:styleId="LinkdaInternet">
    <w:name w:val="Link da Internet"/>
    <w:basedOn w:val="Fontepargpadro"/>
    <w:uiPriority w:val="99"/>
    <w:unhideWhenUsed/>
    <w:rsid w:val="00454AA6"/>
    <w:rPr>
      <w:color w:val="0563C1" w:themeColor="hyperlink"/>
      <w:u w:val="single"/>
    </w:rPr>
  </w:style>
  <w:style w:type="paragraph" w:styleId="Textodecomentrio">
    <w:name w:val="annotation text"/>
    <w:basedOn w:val="Normal"/>
    <w:link w:val="TextodecomentrioChar"/>
    <w:uiPriority w:val="99"/>
    <w:semiHidden/>
    <w:unhideWhenUsed/>
    <w:rsid w:val="00454A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4AA6"/>
    <w:rPr>
      <w:sz w:val="20"/>
      <w:szCs w:val="20"/>
    </w:rPr>
  </w:style>
  <w:style w:type="paragraph" w:styleId="Assuntodocomentrio">
    <w:name w:val="annotation subject"/>
    <w:basedOn w:val="Textodecomentrio"/>
    <w:link w:val="AssuntodocomentrioChar"/>
    <w:uiPriority w:val="99"/>
    <w:semiHidden/>
    <w:unhideWhenUsed/>
    <w:qFormat/>
    <w:rsid w:val="00454AA6"/>
    <w:pPr>
      <w:spacing w:after="0"/>
      <w:jc w:val="both"/>
    </w:pPr>
    <w:rPr>
      <w:b/>
      <w:bCs/>
    </w:rPr>
  </w:style>
  <w:style w:type="character" w:customStyle="1" w:styleId="AssuntodocomentrioChar1">
    <w:name w:val="Assunto do comentário Char1"/>
    <w:basedOn w:val="TextodecomentrioChar"/>
    <w:uiPriority w:val="99"/>
    <w:semiHidden/>
    <w:rsid w:val="00454AA6"/>
    <w:rPr>
      <w:b/>
      <w:bCs/>
      <w:sz w:val="20"/>
      <w:szCs w:val="20"/>
    </w:rPr>
  </w:style>
  <w:style w:type="character" w:customStyle="1" w:styleId="Ttulo1Char">
    <w:name w:val="Título 1 Char"/>
    <w:basedOn w:val="Fontepargpadro"/>
    <w:link w:val="Ttulo1"/>
    <w:uiPriority w:val="1"/>
    <w:rsid w:val="00985F15"/>
    <w:rPr>
      <w:rFonts w:ascii="Arial" w:eastAsia="Arial" w:hAnsi="Arial" w:cs="Arial"/>
      <w:b/>
      <w:bCs/>
      <w:sz w:val="24"/>
      <w:szCs w:val="24"/>
      <w:lang w:val="pt-PT"/>
    </w:rPr>
  </w:style>
  <w:style w:type="paragraph" w:styleId="Corpodetexto">
    <w:name w:val="Body Text"/>
    <w:basedOn w:val="Normal"/>
    <w:link w:val="CorpodetextoChar"/>
    <w:uiPriority w:val="1"/>
    <w:qFormat/>
    <w:rsid w:val="00985F15"/>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85F15"/>
    <w:rPr>
      <w:rFonts w:ascii="Arial MT" w:eastAsia="Arial MT" w:hAnsi="Arial MT" w:cs="Arial MT"/>
      <w:sz w:val="24"/>
      <w:szCs w:val="24"/>
      <w:lang w:val="pt-PT"/>
    </w:rPr>
  </w:style>
  <w:style w:type="paragraph" w:customStyle="1" w:styleId="Default">
    <w:name w:val="Default"/>
    <w:rsid w:val="00A54BEC"/>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9B4E5A"/>
    <w:pPr>
      <w:ind w:left="720"/>
      <w:contextualSpacing/>
    </w:pPr>
  </w:style>
  <w:style w:type="paragraph" w:styleId="Corpodetexto2">
    <w:name w:val="Body Text 2"/>
    <w:basedOn w:val="Normal"/>
    <w:link w:val="Corpodetexto2Char"/>
    <w:uiPriority w:val="99"/>
    <w:unhideWhenUsed/>
    <w:rsid w:val="00EB740A"/>
    <w:pPr>
      <w:spacing w:after="120" w:line="480" w:lineRule="auto"/>
    </w:pPr>
    <w:rPr>
      <w:lang w:val="x-none"/>
    </w:rPr>
  </w:style>
  <w:style w:type="character" w:customStyle="1" w:styleId="Corpodetexto2Char">
    <w:name w:val="Corpo de texto 2 Char"/>
    <w:basedOn w:val="Fontepargpadro"/>
    <w:link w:val="Corpodetexto2"/>
    <w:uiPriority w:val="99"/>
    <w:rsid w:val="00EB740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ep@saude.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p@santacasacg.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santacasacg.org.br/cep/page/cartilha-dos-direitos-do-participante-de-pesquisa"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1183</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Cristiani Sarro</dc:creator>
  <cp:keywords/>
  <dc:description/>
  <cp:lastModifiedBy>Cristiani Sarro</cp:lastModifiedBy>
  <cp:revision>53</cp:revision>
  <dcterms:created xsi:type="dcterms:W3CDTF">2022-06-20T20:09:00Z</dcterms:created>
  <dcterms:modified xsi:type="dcterms:W3CDTF">2023-01-23T14:39:00Z</dcterms:modified>
</cp:coreProperties>
</file>